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55EC" w14:textId="77777777" w:rsidR="00614CDA" w:rsidRPr="00614CDA" w:rsidRDefault="00614CDA" w:rsidP="00614CDA">
      <w:pPr>
        <w:rPr>
          <w:rFonts w:eastAsia="ＭＳ 明朝" w:cs="Arial"/>
          <w:sz w:val="16"/>
          <w:szCs w:val="16"/>
          <w:lang w:eastAsia="en-US"/>
        </w:rPr>
      </w:pP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77777777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Milieu sc</w:t>
            </w:r>
            <w:bookmarkStart w:id="0" w:name="_GoBack"/>
            <w:bookmarkEnd w:id="0"/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olaire primaire – École élémentaire publique </w:t>
            </w:r>
            <w:proofErr w:type="spellStart"/>
            <w:r w:rsidRPr="00614CDA">
              <w:rPr>
                <w:rFonts w:ascii="Arial" w:eastAsia="ＭＳ 明朝" w:hAnsi="Arial" w:cs="Arial"/>
                <w:sz w:val="28"/>
                <w:szCs w:val="28"/>
              </w:rPr>
              <w:t>Kanata</w:t>
            </w:r>
            <w:proofErr w:type="spellEnd"/>
          </w:p>
          <w:p w14:paraId="460854F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Entretiens avec un élève de 11 ans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7613"/>
      </w:tblGrid>
      <w:tr w:rsidR="00614CDA" w:rsidRPr="00614CDA" w14:paraId="245A1015" w14:textId="77777777" w:rsidTr="00367A72">
        <w:trPr>
          <w:tblHeader/>
        </w:trPr>
        <w:tc>
          <w:tcPr>
            <w:tcW w:w="707" w:type="pct"/>
            <w:shd w:val="clear" w:color="auto" w:fill="CCFFFF"/>
          </w:tcPr>
          <w:p w14:paraId="6B7FD1E6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07" w:type="pct"/>
            <w:shd w:val="clear" w:color="auto" w:fill="CCFFFF"/>
          </w:tcPr>
          <w:p w14:paraId="21A459F8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707" w:type="pct"/>
            <w:shd w:val="clear" w:color="auto" w:fill="CCFFFF"/>
          </w:tcPr>
          <w:p w14:paraId="391C4AD9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879" w:type="pct"/>
            <w:shd w:val="clear" w:color="auto" w:fill="CCFFFF"/>
          </w:tcPr>
          <w:p w14:paraId="0D7032D0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367A72">
        <w:tc>
          <w:tcPr>
            <w:tcW w:w="707" w:type="pct"/>
            <w:vMerge w:val="restart"/>
            <w:vAlign w:val="center"/>
          </w:tcPr>
          <w:p w14:paraId="2E27CA26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>Rencontres entre Morgan, élève de 11 ans, et Chantal, éducatrice spécialisée puis entre Morgan et le concierge de l’école, Monsieur Luc</w:t>
            </w:r>
          </w:p>
        </w:tc>
        <w:tc>
          <w:tcPr>
            <w:tcW w:w="707" w:type="pct"/>
          </w:tcPr>
          <w:p w14:paraId="4782E973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 :</w:t>
            </w:r>
            <w:r w:rsidRPr="00614CDA">
              <w:rPr>
                <w:rFonts w:ascii="Arial" w:eastAsia="ＭＳ 明朝" w:hAnsi="Arial" w:cs="Arial"/>
                <w:i/>
              </w:rPr>
              <w:t xml:space="preserve"> « </w:t>
            </w:r>
            <w:r w:rsidRPr="00614CDA">
              <w:rPr>
                <w:rFonts w:ascii="Arial" w:eastAsia="ＭＳ 明朝" w:hAnsi="Arial" w:cs="Arial"/>
                <w:b/>
                <w:i/>
              </w:rPr>
              <w:t>En parlant du concierge ! »</w:t>
            </w:r>
          </w:p>
          <w:p w14:paraId="0442ABDC" w14:textId="77777777" w:rsidR="00614CDA" w:rsidRPr="00614CDA" w:rsidRDefault="00614CDA" w:rsidP="00614CDA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>(durée 2 min 28 s)</w:t>
            </w:r>
          </w:p>
        </w:tc>
        <w:tc>
          <w:tcPr>
            <w:tcW w:w="707" w:type="pct"/>
          </w:tcPr>
          <w:p w14:paraId="0CC7CA8D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>Morgan aborde avec Chantal le rôle du concierge à son égard</w:t>
            </w:r>
          </w:p>
        </w:tc>
        <w:tc>
          <w:tcPr>
            <w:tcW w:w="2879" w:type="pct"/>
          </w:tcPr>
          <w:p w14:paraId="67B23C77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3BC698BE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Observation libre</w:t>
            </w:r>
          </w:p>
          <w:p w14:paraId="4CDE7FFF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Communication non-verbale</w:t>
            </w:r>
            <w:r w:rsidRPr="00614CDA">
              <w:rPr>
                <w:rFonts w:ascii="Arial" w:eastAsia="ＭＳ 明朝" w:hAnsi="Arial" w:cs="Arial"/>
              </w:rPr>
              <w:t xml:space="preserve"> de l’éducatrice spécialisée envers l’élève</w:t>
            </w:r>
          </w:p>
          <w:p w14:paraId="0EE144B6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Communication non-verbale</w:t>
            </w:r>
            <w:r w:rsidRPr="00614CDA">
              <w:rPr>
                <w:rFonts w:ascii="Arial" w:eastAsia="ＭＳ 明朝" w:hAnsi="Arial" w:cs="Arial"/>
              </w:rPr>
              <w:t xml:space="preserve"> de l’élève envers l’éducatrice spécialisée</w:t>
            </w:r>
          </w:p>
          <w:p w14:paraId="7315C33F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 xml:space="preserve">Communication verbale : </w:t>
            </w:r>
            <w:r w:rsidRPr="00614CDA">
              <w:rPr>
                <w:rFonts w:ascii="Arial" w:eastAsia="ＭＳ 明朝" w:hAnsi="Arial" w:cs="Arial"/>
              </w:rPr>
              <w:t>Types de questions et réponses obtenues</w:t>
            </w:r>
          </w:p>
          <w:p w14:paraId="24F02C84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Analyse</w:t>
            </w:r>
            <w:r w:rsidRPr="00614CDA">
              <w:rPr>
                <w:rFonts w:ascii="Arial" w:eastAsia="ＭＳ 明朝" w:hAnsi="Arial" w:cs="Arial"/>
              </w:rPr>
              <w:t xml:space="preserve"> des réponses obtenues</w:t>
            </w:r>
          </w:p>
          <w:p w14:paraId="2CE89BB2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367A72">
        <w:trPr>
          <w:trHeight w:val="1896"/>
        </w:trPr>
        <w:tc>
          <w:tcPr>
            <w:tcW w:w="707" w:type="pct"/>
            <w:vMerge/>
          </w:tcPr>
          <w:p w14:paraId="76B8BB52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27F722F7" w14:textId="77777777" w:rsidR="00614CDA" w:rsidRPr="00614CDA" w:rsidRDefault="00614CDA" w:rsidP="00614CDA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 : « Monsieur Luc, concierge »</w:t>
            </w:r>
          </w:p>
          <w:p w14:paraId="4F05200B" w14:textId="77777777" w:rsidR="00614CDA" w:rsidRPr="00614CDA" w:rsidRDefault="00614CDA" w:rsidP="00614CDA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>(durée 7 min)</w:t>
            </w:r>
          </w:p>
        </w:tc>
        <w:tc>
          <w:tcPr>
            <w:tcW w:w="707" w:type="pct"/>
          </w:tcPr>
          <w:p w14:paraId="12AB1653" w14:textId="77777777" w:rsidR="00614CDA" w:rsidRPr="00614CDA" w:rsidRDefault="00614CDA" w:rsidP="00614CDA">
            <w:pPr>
              <w:rPr>
                <w:rFonts w:ascii="Arial" w:eastAsia="ＭＳ 明朝" w:hAnsi="Arial" w:cs="Arial"/>
                <w:color w:val="000000"/>
              </w:rPr>
            </w:pPr>
            <w:r w:rsidRPr="00614CDA">
              <w:rPr>
                <w:rFonts w:ascii="Arial" w:eastAsia="ＭＳ 明朝" w:hAnsi="Arial" w:cs="Arial"/>
              </w:rPr>
              <w:t>Morgan échange avec une personne signifi</w:t>
            </w:r>
            <w:r w:rsidRPr="00614CDA">
              <w:rPr>
                <w:rFonts w:ascii="Arial" w:eastAsia="ＭＳ 明朝" w:hAnsi="Arial" w:cs="Arial"/>
              </w:rPr>
              <w:softHyphen/>
              <w:t>cative en milieu scolaire</w:t>
            </w:r>
          </w:p>
        </w:tc>
        <w:tc>
          <w:tcPr>
            <w:tcW w:w="2879" w:type="pct"/>
          </w:tcPr>
          <w:p w14:paraId="488416D7" w14:textId="77777777" w:rsidR="00614CDA" w:rsidRPr="00614CDA" w:rsidRDefault="00614CDA" w:rsidP="00614CDA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E6D01C9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Liens avec le concierge</w:t>
            </w:r>
          </w:p>
          <w:p w14:paraId="06EA4108" w14:textId="77777777" w:rsidR="00614CDA" w:rsidRPr="00614CDA" w:rsidRDefault="00614CDA" w:rsidP="00614CDA">
            <w:pPr>
              <w:rPr>
                <w:rFonts w:ascii="Arial" w:eastAsia="ＭＳ 明朝" w:hAnsi="Arial" w:cs="Arial"/>
                <w:b/>
              </w:rPr>
            </w:pPr>
          </w:p>
          <w:p w14:paraId="63CD8E8B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FE26501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 xml:space="preserve">Observation libre </w:t>
            </w:r>
            <w:r w:rsidRPr="00614CDA">
              <w:rPr>
                <w:rFonts w:ascii="Arial" w:eastAsia="ＭＳ 明朝" w:hAnsi="Arial" w:cs="Arial"/>
              </w:rPr>
              <w:t>(facultatif)</w:t>
            </w:r>
          </w:p>
          <w:p w14:paraId="0B49B088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 xml:space="preserve">Grille de fréquence : </w:t>
            </w:r>
            <w:r w:rsidRPr="00614CDA">
              <w:rPr>
                <w:rFonts w:ascii="Arial" w:eastAsia="ＭＳ 明朝" w:hAnsi="Arial" w:cs="Arial"/>
              </w:rPr>
              <w:t>Description et analyse</w:t>
            </w:r>
          </w:p>
          <w:p w14:paraId="25060ABA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 xml:space="preserve">Communication verbale : </w:t>
            </w:r>
            <w:r w:rsidRPr="00614CDA">
              <w:rPr>
                <w:rFonts w:ascii="Arial" w:eastAsia="ＭＳ 明朝" w:hAnsi="Arial" w:cs="Arial"/>
              </w:rPr>
              <w:t>Types de questions et réponses obtenues</w:t>
            </w:r>
          </w:p>
          <w:p w14:paraId="73D659AF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Analyse</w:t>
            </w:r>
            <w:r w:rsidRPr="00614CDA">
              <w:rPr>
                <w:rFonts w:ascii="Arial" w:eastAsia="ＭＳ 明朝" w:hAnsi="Arial" w:cs="Arial"/>
              </w:rPr>
              <w:t xml:space="preserve"> des réponses obtenues</w:t>
            </w:r>
          </w:p>
          <w:p w14:paraId="013B7FCC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</w:p>
        </w:tc>
      </w:tr>
      <w:tr w:rsidR="00614CDA" w:rsidRPr="00614CDA" w14:paraId="09543BE2" w14:textId="77777777" w:rsidTr="00367A72">
        <w:tc>
          <w:tcPr>
            <w:tcW w:w="707" w:type="pct"/>
            <w:vMerge/>
          </w:tcPr>
          <w:p w14:paraId="0879B7DD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408F4A4A" w14:textId="77777777" w:rsidR="00614CDA" w:rsidRPr="00614CDA" w:rsidRDefault="00614CDA" w:rsidP="00614CDA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 : « Ma liste de volage »</w:t>
            </w:r>
          </w:p>
          <w:p w14:paraId="5421CAC7" w14:textId="77777777" w:rsidR="00614CDA" w:rsidRPr="00614CDA" w:rsidRDefault="00614CDA" w:rsidP="00614CDA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>(durée 4 min)</w:t>
            </w:r>
          </w:p>
        </w:tc>
        <w:tc>
          <w:tcPr>
            <w:tcW w:w="707" w:type="pct"/>
          </w:tcPr>
          <w:p w14:paraId="2F6D2297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color w:val="000000"/>
              </w:rPr>
              <w:t>Morgan aborde son réseau d’amis</w:t>
            </w:r>
          </w:p>
        </w:tc>
        <w:tc>
          <w:tcPr>
            <w:tcW w:w="2879" w:type="pct"/>
          </w:tcPr>
          <w:p w14:paraId="08D4BCB9" w14:textId="77777777" w:rsidR="00614CDA" w:rsidRPr="00614CDA" w:rsidRDefault="00614CDA" w:rsidP="00614CDA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6458ABB8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</w:rPr>
              <w:t>Observation libre</w:t>
            </w:r>
          </w:p>
          <w:p w14:paraId="38C0999F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Communication non-verbale</w:t>
            </w:r>
            <w:r w:rsidRPr="00614CDA">
              <w:rPr>
                <w:rFonts w:ascii="Arial" w:eastAsia="ＭＳ 明朝" w:hAnsi="Arial" w:cs="Arial"/>
              </w:rPr>
              <w:t xml:space="preserve"> de l’éducatrice spécialisée envers l’élève</w:t>
            </w:r>
          </w:p>
          <w:p w14:paraId="4FD23231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Communication non-verbale</w:t>
            </w:r>
            <w:r w:rsidRPr="00614CDA">
              <w:rPr>
                <w:rFonts w:ascii="Arial" w:eastAsia="ＭＳ 明朝" w:hAnsi="Arial" w:cs="Arial"/>
              </w:rPr>
              <w:t xml:space="preserve"> de l’élève envers l’éducatrice spécialisée</w:t>
            </w:r>
          </w:p>
          <w:p w14:paraId="4DDC5BF0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 xml:space="preserve">Communication verbale : </w:t>
            </w:r>
            <w:r w:rsidRPr="00614CDA">
              <w:rPr>
                <w:rFonts w:ascii="Arial" w:eastAsia="ＭＳ 明朝" w:hAnsi="Arial" w:cs="Arial"/>
              </w:rPr>
              <w:t>Types de questions et réponses obtenues</w:t>
            </w:r>
          </w:p>
          <w:p w14:paraId="19BFF3BC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Analyse</w:t>
            </w:r>
            <w:r w:rsidRPr="00614CDA">
              <w:rPr>
                <w:rFonts w:ascii="Arial" w:eastAsia="ＭＳ 明朝" w:hAnsi="Arial" w:cs="Arial"/>
              </w:rPr>
              <w:t xml:space="preserve"> des réponses obtenues</w:t>
            </w:r>
          </w:p>
          <w:p w14:paraId="73F63C33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</w:p>
          <w:p w14:paraId="4870669D" w14:textId="77777777" w:rsidR="00614CDA" w:rsidRPr="00614CDA" w:rsidRDefault="00614CDA" w:rsidP="00614CDA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1B1D7911" w14:textId="77777777" w:rsidR="00614CDA" w:rsidRPr="00614CDA" w:rsidRDefault="00614CDA" w:rsidP="00614CDA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Grille défis, difficultés et intervention</w:t>
            </w:r>
          </w:p>
          <w:p w14:paraId="54BA4775" w14:textId="77777777" w:rsidR="00614CDA" w:rsidRPr="00614CDA" w:rsidRDefault="00614CDA" w:rsidP="00614CDA">
            <w:pPr>
              <w:rPr>
                <w:rFonts w:ascii="Arial" w:eastAsia="ＭＳ 明朝" w:hAnsi="Arial" w:cs="Arial"/>
                <w:b/>
              </w:rPr>
            </w:pPr>
          </w:p>
        </w:tc>
      </w:tr>
    </w:tbl>
    <w:p w14:paraId="7F8A018C" w14:textId="77777777" w:rsidR="006D0EFB" w:rsidRPr="00614CDA" w:rsidRDefault="006D0EFB"/>
    <w:sectPr w:rsidR="006D0EFB" w:rsidRPr="00614CDA" w:rsidSect="00614CDA">
      <w:pgSz w:w="15842" w:h="12242" w:orient="landscape"/>
      <w:pgMar w:top="1418" w:right="1418" w:bottom="1418" w:left="1418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350B"/>
    <w:rsid w:val="00614CDA"/>
    <w:rsid w:val="006D0EFB"/>
    <w:rsid w:val="00B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dcterms:created xsi:type="dcterms:W3CDTF">2015-01-12T02:07:00Z</dcterms:created>
  <dcterms:modified xsi:type="dcterms:W3CDTF">2015-01-12T02:13:00Z</dcterms:modified>
</cp:coreProperties>
</file>