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14CDA" w:rsidRPr="00614CDA" w14:paraId="48AFF692" w14:textId="77777777" w:rsidTr="00614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4CF6EF9" w14:textId="77777777" w:rsidR="007812C1" w:rsidRPr="00614CDA" w:rsidRDefault="007812C1" w:rsidP="007812C1">
            <w:pPr>
              <w:spacing w:before="60" w:after="60"/>
              <w:contextualSpacing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>
              <w:rPr>
                <w:rFonts w:ascii="Arial" w:eastAsia="ＭＳ 明朝" w:hAnsi="Arial" w:cs="Arial"/>
                <w:sz w:val="28"/>
                <w:szCs w:val="28"/>
              </w:rPr>
              <w:t>Intervention auprès d’élèves TSA</w:t>
            </w: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eastAsia="ＭＳ 明朝" w:hAnsi="Arial" w:cs="Arial"/>
                <w:sz w:val="28"/>
                <w:szCs w:val="28"/>
              </w:rPr>
              <w:t>École élémentaire publique L’Odyssée</w:t>
            </w:r>
          </w:p>
          <w:p w14:paraId="0B7E56D6" w14:textId="2915FBF3" w:rsidR="007812C1" w:rsidRDefault="007812C1" w:rsidP="007812C1">
            <w:pPr>
              <w:spacing w:before="60" w:after="60"/>
              <w:contextualSpacing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Entretiens avec </w:t>
            </w:r>
            <w:r w:rsidR="000078A6">
              <w:rPr>
                <w:rFonts w:ascii="Arial" w:eastAsia="ＭＳ 明朝" w:hAnsi="Arial" w:cs="Arial"/>
                <w:sz w:val="28"/>
                <w:szCs w:val="28"/>
              </w:rPr>
              <w:t>Mélissa Balthazar</w:t>
            </w:r>
            <w:r w:rsidR="006D34A2">
              <w:rPr>
                <w:rFonts w:ascii="Arial" w:eastAsia="ＭＳ 明朝" w:hAnsi="Arial" w:cs="Arial"/>
                <w:sz w:val="28"/>
                <w:szCs w:val="28"/>
              </w:rPr>
              <w:t xml:space="preserve">, </w:t>
            </w:r>
            <w:r w:rsidR="000078A6">
              <w:rPr>
                <w:rFonts w:ascii="Arial" w:eastAsia="ＭＳ 明朝" w:hAnsi="Arial" w:cs="Arial"/>
                <w:sz w:val="28"/>
                <w:szCs w:val="28"/>
              </w:rPr>
              <w:t>enseignante en classe distincte</w:t>
            </w:r>
          </w:p>
          <w:p w14:paraId="460854F4" w14:textId="08D60DDD" w:rsidR="00614CDA" w:rsidRPr="00614CDA" w:rsidRDefault="007812C1" w:rsidP="007812C1">
            <w:pPr>
              <w:spacing w:before="60" w:after="60"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>
              <w:rPr>
                <w:rFonts w:ascii="Arial" w:eastAsia="ＭＳ 明朝" w:hAnsi="Arial" w:cs="Arial"/>
                <w:sz w:val="28"/>
                <w:szCs w:val="28"/>
                <w:lang w:val="fr-CA"/>
              </w:rPr>
              <w:t>Conseil des écoles publiques de l’Est de l’Ontario</w:t>
            </w:r>
          </w:p>
        </w:tc>
      </w:tr>
    </w:tbl>
    <w:tbl>
      <w:tblPr>
        <w:tblStyle w:val="Listeclaire-Accent5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14CDA" w:rsidRPr="00614CDA" w14:paraId="258146A4" w14:textId="77777777" w:rsidTr="00614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1932864" w14:textId="77777777" w:rsidR="00614CDA" w:rsidRPr="00614CDA" w:rsidRDefault="00614CDA" w:rsidP="00614CDA">
            <w:pPr>
              <w:spacing w:before="60" w:after="60"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>Stratégies pédagogiques</w:t>
            </w:r>
          </w:p>
        </w:tc>
      </w:tr>
    </w:tbl>
    <w:tbl>
      <w:tblPr>
        <w:tblStyle w:val="Grille"/>
        <w:tblpPr w:leftFromText="141" w:rightFromText="141" w:vertAnchor="text" w:tblpXSpec="righ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809"/>
        <w:gridCol w:w="1930"/>
        <w:gridCol w:w="1870"/>
        <w:gridCol w:w="7613"/>
      </w:tblGrid>
      <w:tr w:rsidR="00614CDA" w:rsidRPr="00614CDA" w14:paraId="245A1015" w14:textId="77777777" w:rsidTr="00D80D12">
        <w:trPr>
          <w:tblHeader/>
        </w:trPr>
        <w:tc>
          <w:tcPr>
            <w:tcW w:w="684" w:type="pct"/>
            <w:shd w:val="clear" w:color="auto" w:fill="CCFFFF"/>
          </w:tcPr>
          <w:p w14:paraId="6B7FD1E6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Situation abordée</w:t>
            </w:r>
          </w:p>
        </w:tc>
        <w:tc>
          <w:tcPr>
            <w:tcW w:w="730" w:type="pct"/>
            <w:shd w:val="clear" w:color="auto" w:fill="CCFFFF"/>
          </w:tcPr>
          <w:p w14:paraId="21A459F8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Séquences abordées</w:t>
            </w:r>
          </w:p>
        </w:tc>
        <w:tc>
          <w:tcPr>
            <w:tcW w:w="707" w:type="pct"/>
            <w:shd w:val="clear" w:color="auto" w:fill="CCFFFF"/>
          </w:tcPr>
          <w:p w14:paraId="391C4AD9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Contenu</w:t>
            </w:r>
          </w:p>
        </w:tc>
        <w:tc>
          <w:tcPr>
            <w:tcW w:w="2879" w:type="pct"/>
            <w:shd w:val="clear" w:color="auto" w:fill="CCFFFF"/>
          </w:tcPr>
          <w:p w14:paraId="0D7032D0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Matériel didactique utilisé</w:t>
            </w:r>
          </w:p>
        </w:tc>
      </w:tr>
      <w:tr w:rsidR="00614CDA" w:rsidRPr="00614CDA" w14:paraId="72A9CA09" w14:textId="77777777" w:rsidTr="00D80D12">
        <w:tc>
          <w:tcPr>
            <w:tcW w:w="684" w:type="pct"/>
            <w:vMerge w:val="restart"/>
            <w:vAlign w:val="center"/>
          </w:tcPr>
          <w:p w14:paraId="2E27CA26" w14:textId="0D0C88C3" w:rsidR="00614CDA" w:rsidRPr="00614CDA" w:rsidRDefault="00614CDA" w:rsidP="000078A6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</w:rPr>
              <w:t xml:space="preserve">Rencontres </w:t>
            </w:r>
            <w:r w:rsidR="004300A3">
              <w:rPr>
                <w:rFonts w:ascii="Arial" w:eastAsia="ＭＳ 明朝" w:hAnsi="Arial" w:cs="Arial"/>
              </w:rPr>
              <w:t xml:space="preserve">avec </w:t>
            </w:r>
            <w:r w:rsidR="000078A6">
              <w:rPr>
                <w:rFonts w:ascii="Arial" w:eastAsia="MS Mincho" w:hAnsi="Arial" w:cs="Arial"/>
              </w:rPr>
              <w:t>Mélissa Balthazar</w:t>
            </w:r>
            <w:r w:rsidR="007812C1">
              <w:rPr>
                <w:rFonts w:ascii="Arial" w:eastAsia="MS Mincho" w:hAnsi="Arial" w:cs="Arial"/>
              </w:rPr>
              <w:t xml:space="preserve">, </w:t>
            </w:r>
            <w:r w:rsidR="000078A6">
              <w:rPr>
                <w:rFonts w:ascii="Arial" w:eastAsia="MS Mincho" w:hAnsi="Arial" w:cs="Arial"/>
              </w:rPr>
              <w:t>enseignante en classe distincte pour</w:t>
            </w:r>
            <w:r w:rsidR="007812C1">
              <w:rPr>
                <w:rFonts w:ascii="Arial" w:eastAsia="MS Mincho" w:hAnsi="Arial" w:cs="Arial"/>
              </w:rPr>
              <w:t xml:space="preserve"> élèves TSA</w:t>
            </w:r>
            <w:r w:rsidR="0064185B">
              <w:rPr>
                <w:rFonts w:ascii="Arial" w:eastAsia="MS Mincho" w:hAnsi="Arial" w:cs="Arial"/>
              </w:rPr>
              <w:t>,</w:t>
            </w:r>
            <w:r w:rsidR="005C0189">
              <w:rPr>
                <w:rFonts w:ascii="Arial" w:eastAsia="MS Mincho" w:hAnsi="Arial" w:cs="Arial"/>
              </w:rPr>
              <w:t xml:space="preserve"> </w:t>
            </w:r>
            <w:r w:rsidR="00A7475D">
              <w:rPr>
                <w:rFonts w:ascii="Arial" w:eastAsia="MS Mincho" w:hAnsi="Arial" w:cs="Arial"/>
              </w:rPr>
              <w:t>École élémentaire publique L’Odyssée, Conseil des écoles publiques de l’Est de l’Ontario</w:t>
            </w:r>
          </w:p>
        </w:tc>
        <w:tc>
          <w:tcPr>
            <w:tcW w:w="730" w:type="pct"/>
          </w:tcPr>
          <w:p w14:paraId="4782E973" w14:textId="25C6BA1D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 w:rsidR="00D35799">
              <w:rPr>
                <w:rFonts w:ascii="Arial" w:eastAsia="ＭＳ 明朝" w:hAnsi="Arial" w:cs="Arial"/>
                <w:b/>
                <w:i/>
              </w:rPr>
              <w:t xml:space="preserve"> I</w:t>
            </w:r>
            <w:r w:rsidRPr="00614CDA">
              <w:rPr>
                <w:rFonts w:ascii="Arial" w:eastAsia="ＭＳ 明朝" w:hAnsi="Arial" w:cs="Arial"/>
                <w:b/>
                <w:i/>
              </w:rPr>
              <w:t> :</w:t>
            </w:r>
            <w:r w:rsidRPr="00614CDA">
              <w:rPr>
                <w:rFonts w:ascii="Arial" w:eastAsia="ＭＳ 明朝" w:hAnsi="Arial" w:cs="Arial"/>
                <w:i/>
              </w:rPr>
              <w:t xml:space="preserve"> </w:t>
            </w:r>
            <w:r w:rsidRPr="00D35799">
              <w:rPr>
                <w:rFonts w:ascii="Arial" w:eastAsia="ＭＳ 明朝" w:hAnsi="Arial" w:cs="Arial"/>
                <w:b/>
                <w:i/>
              </w:rPr>
              <w:t>« </w:t>
            </w:r>
            <w:r w:rsidR="00E62986">
              <w:rPr>
                <w:rFonts w:ascii="Arial" w:eastAsia="ＭＳ 明朝" w:hAnsi="Arial" w:cs="Arial"/>
                <w:b/>
                <w:i/>
              </w:rPr>
              <w:t>Qu’est-ce qu’une classe distincte ?</w:t>
            </w:r>
            <w:r w:rsidR="00560456">
              <w:rPr>
                <w:rFonts w:ascii="Arial" w:eastAsia="ＭＳ 明朝" w:hAnsi="Arial" w:cs="Arial"/>
                <w:b/>
                <w:i/>
              </w:rPr>
              <w:t> </w:t>
            </w:r>
            <w:r w:rsidRPr="00D35799">
              <w:rPr>
                <w:rFonts w:ascii="Arial" w:eastAsia="ＭＳ 明朝" w:hAnsi="Arial" w:cs="Arial"/>
                <w:b/>
                <w:i/>
              </w:rPr>
              <w:t>»</w:t>
            </w:r>
          </w:p>
          <w:p w14:paraId="0442ABDC" w14:textId="3DA82AE8" w:rsidR="00614CDA" w:rsidRPr="00614CDA" w:rsidRDefault="00D35799" w:rsidP="00D80D12">
            <w:pPr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>(durée</w:t>
            </w:r>
            <w:r w:rsidR="00D80D12"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="00E62986">
              <w:rPr>
                <w:rFonts w:ascii="Arial" w:eastAsia="ＭＳ 明朝" w:hAnsi="Arial" w:cs="Arial"/>
                <w:sz w:val="20"/>
                <w:szCs w:val="20"/>
              </w:rPr>
              <w:t>8</w:t>
            </w:r>
            <w:r w:rsidR="00A7475D">
              <w:rPr>
                <w:rFonts w:ascii="Arial" w:eastAsia="ＭＳ 明朝" w:hAnsi="Arial" w:cs="Arial"/>
                <w:sz w:val="20"/>
                <w:szCs w:val="20"/>
              </w:rPr>
              <w:t> m</w:t>
            </w:r>
            <w:r w:rsidR="00E62986">
              <w:rPr>
                <w:rFonts w:ascii="Arial" w:eastAsia="ＭＳ 明朝" w:hAnsi="Arial" w:cs="Arial"/>
                <w:sz w:val="20"/>
                <w:szCs w:val="20"/>
              </w:rPr>
              <w:t>in 20</w:t>
            </w:r>
            <w:r w:rsidR="00614CDA" w:rsidRPr="00614CDA">
              <w:rPr>
                <w:rFonts w:ascii="Arial" w:eastAsia="ＭＳ 明朝" w:hAnsi="Arial" w:cs="Arial"/>
                <w:sz w:val="20"/>
                <w:szCs w:val="20"/>
              </w:rPr>
              <w:t> s)</w:t>
            </w:r>
          </w:p>
        </w:tc>
        <w:tc>
          <w:tcPr>
            <w:tcW w:w="707" w:type="pct"/>
          </w:tcPr>
          <w:p w14:paraId="0CC7CA8D" w14:textId="601A7C0C" w:rsidR="00614CDA" w:rsidRPr="00614CDA" w:rsidRDefault="004E6417" w:rsidP="004E6417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L’enseignante</w:t>
            </w:r>
            <w:r w:rsidR="00614CDA" w:rsidRPr="00614CDA">
              <w:rPr>
                <w:rFonts w:ascii="Arial" w:eastAsia="ＭＳ 明朝" w:hAnsi="Arial" w:cs="Arial"/>
              </w:rPr>
              <w:t xml:space="preserve"> </w:t>
            </w:r>
            <w:r>
              <w:rPr>
                <w:rFonts w:ascii="Arial" w:eastAsia="ＭＳ 明朝" w:hAnsi="Arial" w:cs="Arial"/>
              </w:rPr>
              <w:t>décrit la clientèle qui fréquente les classes distinctes et sa vocation pour enseigner aux élèves TSA</w:t>
            </w:r>
            <w:r w:rsidR="00ED228B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879" w:type="pct"/>
          </w:tcPr>
          <w:p w14:paraId="67B23C77" w14:textId="598B20A8" w:rsidR="00614CDA" w:rsidRPr="00614CDA" w:rsidRDefault="000732DF" w:rsidP="00A239EE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 xml:space="preserve">GRILLES </w:t>
            </w:r>
            <w:r w:rsidR="00E62986">
              <w:rPr>
                <w:rFonts w:ascii="Arial" w:eastAsia="ＭＳ 明朝" w:hAnsi="Arial" w:cs="Arial"/>
                <w:b/>
              </w:rPr>
              <w:t>D’OBSERVATION</w:t>
            </w:r>
          </w:p>
          <w:p w14:paraId="3BC698BE" w14:textId="0332F78C" w:rsidR="00614CDA" w:rsidRPr="00614CDA" w:rsidRDefault="00E62986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Que travaille-t-on en classe distincte ?</w:t>
            </w:r>
          </w:p>
          <w:p w14:paraId="2CE89BB2" w14:textId="02BFB163" w:rsidR="00442F2D" w:rsidRPr="00614CDA" w:rsidRDefault="00442F2D" w:rsidP="00A239EE">
            <w:pPr>
              <w:contextualSpacing/>
              <w:rPr>
                <w:rFonts w:ascii="Arial" w:eastAsia="ＭＳ 明朝" w:hAnsi="Arial" w:cs="Arial"/>
              </w:rPr>
            </w:pPr>
          </w:p>
        </w:tc>
      </w:tr>
      <w:tr w:rsidR="00614CDA" w:rsidRPr="00614CDA" w14:paraId="62A253E7" w14:textId="77777777" w:rsidTr="00D80D12">
        <w:trPr>
          <w:trHeight w:val="1201"/>
        </w:trPr>
        <w:tc>
          <w:tcPr>
            <w:tcW w:w="684" w:type="pct"/>
            <w:vMerge/>
          </w:tcPr>
          <w:p w14:paraId="76B8BB52" w14:textId="228FC5BD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730" w:type="pct"/>
          </w:tcPr>
          <w:p w14:paraId="27F722F7" w14:textId="2C24BC9D" w:rsidR="00614CDA" w:rsidRPr="00614CDA" w:rsidRDefault="00614CDA" w:rsidP="00A239EE">
            <w:pPr>
              <w:rPr>
                <w:rFonts w:ascii="Arial" w:eastAsia="ＭＳ 明朝" w:hAnsi="Arial" w:cs="Arial"/>
                <w:b/>
                <w:i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 w:rsidR="001835F1">
              <w:rPr>
                <w:rFonts w:ascii="Arial" w:eastAsia="ＭＳ 明朝" w:hAnsi="Arial" w:cs="Arial"/>
                <w:b/>
                <w:i/>
              </w:rPr>
              <w:t xml:space="preserve"> II</w:t>
            </w:r>
            <w:r w:rsidRPr="00614CDA">
              <w:rPr>
                <w:rFonts w:ascii="Arial" w:eastAsia="ＭＳ 明朝" w:hAnsi="Arial" w:cs="Arial"/>
                <w:b/>
                <w:i/>
              </w:rPr>
              <w:t> : « </w:t>
            </w:r>
            <w:r w:rsidR="008F7B46">
              <w:rPr>
                <w:rFonts w:ascii="Arial" w:eastAsia="ＭＳ 明朝" w:hAnsi="Arial" w:cs="Arial"/>
                <w:b/>
                <w:i/>
              </w:rPr>
              <w:t>Outils de communication utilisés en classe distincte</w:t>
            </w:r>
            <w:r w:rsidRPr="00614CDA"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4F05200B" w14:textId="55DB0391" w:rsidR="00614CDA" w:rsidRPr="00614CDA" w:rsidRDefault="008F7B46" w:rsidP="00A239EE">
            <w:pPr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>(durée 9</w:t>
            </w:r>
            <w:r w:rsidR="00D80D12"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="001316B7">
              <w:rPr>
                <w:rFonts w:ascii="Arial" w:eastAsia="ＭＳ 明朝" w:hAnsi="Arial" w:cs="Arial"/>
                <w:sz w:val="20"/>
                <w:szCs w:val="20"/>
              </w:rPr>
              <w:t>min 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45</w:t>
            </w:r>
            <w:r w:rsidR="00D80D12"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="00442F2D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707" w:type="pct"/>
          </w:tcPr>
          <w:p w14:paraId="12AB1653" w14:textId="03481934" w:rsidR="00614CDA" w:rsidRPr="00614CDA" w:rsidRDefault="00E32F79" w:rsidP="00E32F79">
            <w:pPr>
              <w:rPr>
                <w:rFonts w:ascii="Arial" w:eastAsia="ＭＳ 明朝" w:hAnsi="Arial" w:cs="Arial"/>
                <w:color w:val="000000"/>
              </w:rPr>
            </w:pPr>
            <w:r>
              <w:rPr>
                <w:rFonts w:ascii="Arial" w:eastAsia="ＭＳ 明朝" w:hAnsi="Arial" w:cs="Arial"/>
              </w:rPr>
              <w:t>L’enseignante présente les outils et le matériel utilisés par les élèves TSA.</w:t>
            </w:r>
          </w:p>
        </w:tc>
        <w:tc>
          <w:tcPr>
            <w:tcW w:w="2879" w:type="pct"/>
          </w:tcPr>
          <w:p w14:paraId="64D8F961" w14:textId="77777777" w:rsidR="00247399" w:rsidRPr="00614CDA" w:rsidRDefault="00247399" w:rsidP="00247399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09378392" w14:textId="7FFB8F3E" w:rsidR="00442F2D" w:rsidRDefault="00E32F79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Outils de communication utilisés en salle de classe</w:t>
            </w:r>
          </w:p>
          <w:p w14:paraId="70B335EF" w14:textId="56663199" w:rsidR="00E32F79" w:rsidRPr="00614CDA" w:rsidRDefault="00E32F79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Applications et utilisation d’une tablette iPad</w:t>
            </w:r>
          </w:p>
          <w:p w14:paraId="013B7FCC" w14:textId="77777777" w:rsidR="00FA5062" w:rsidRPr="00614CDA" w:rsidRDefault="00FA5062" w:rsidP="00A239EE">
            <w:pPr>
              <w:rPr>
                <w:rFonts w:ascii="Arial" w:eastAsia="ＭＳ 明朝" w:hAnsi="Arial" w:cs="Arial"/>
              </w:rPr>
            </w:pPr>
          </w:p>
        </w:tc>
      </w:tr>
      <w:tr w:rsidR="003A5E3A" w:rsidRPr="00614CDA" w14:paraId="54E897ED" w14:textId="77777777" w:rsidTr="00D80D12">
        <w:tc>
          <w:tcPr>
            <w:tcW w:w="684" w:type="pct"/>
            <w:vMerge/>
          </w:tcPr>
          <w:p w14:paraId="4B52CE04" w14:textId="2628FEB2" w:rsidR="003A5E3A" w:rsidRPr="00614CDA" w:rsidRDefault="003A5E3A" w:rsidP="00A239EE">
            <w:pPr>
              <w:rPr>
                <w:rFonts w:eastAsia="ＭＳ 明朝" w:cs="Arial"/>
              </w:rPr>
            </w:pPr>
          </w:p>
        </w:tc>
        <w:tc>
          <w:tcPr>
            <w:tcW w:w="730" w:type="pct"/>
          </w:tcPr>
          <w:p w14:paraId="2C940709" w14:textId="70FA00C2" w:rsidR="003A5E3A" w:rsidRDefault="00064FE2" w:rsidP="00A239EE">
            <w:pPr>
              <w:rPr>
                <w:rFonts w:ascii="Arial" w:eastAsia="ＭＳ 明朝" w:hAnsi="Arial" w:cs="Arial"/>
                <w:b/>
                <w:i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>
              <w:rPr>
                <w:rFonts w:ascii="Arial" w:eastAsia="ＭＳ 明朝" w:hAnsi="Arial" w:cs="Arial"/>
                <w:b/>
                <w:i/>
              </w:rPr>
              <w:t xml:space="preserve"> III</w:t>
            </w:r>
            <w:r w:rsidRPr="00614CDA">
              <w:rPr>
                <w:rFonts w:ascii="Arial" w:eastAsia="ＭＳ 明朝" w:hAnsi="Arial" w:cs="Arial"/>
                <w:b/>
                <w:i/>
              </w:rPr>
              <w:t> :</w:t>
            </w:r>
            <w:r>
              <w:rPr>
                <w:rFonts w:ascii="Arial" w:eastAsia="ＭＳ 明朝" w:hAnsi="Arial" w:cs="Arial"/>
                <w:b/>
                <w:i/>
              </w:rPr>
              <w:t xml:space="preserve"> « </w:t>
            </w:r>
            <w:r w:rsidR="00BB29FF">
              <w:rPr>
                <w:rFonts w:ascii="Arial" w:eastAsia="ＭＳ 明朝" w:hAnsi="Arial" w:cs="Arial"/>
                <w:b/>
                <w:i/>
              </w:rPr>
              <w:t>Visite guidée d’une classe TSA</w:t>
            </w:r>
            <w:r w:rsidR="00BB0321"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42B6458C" w14:textId="1001469E" w:rsidR="00C834FB" w:rsidRPr="00614CDA" w:rsidRDefault="00C834FB" w:rsidP="00BB0321">
            <w:pPr>
              <w:rPr>
                <w:rFonts w:eastAsia="ＭＳ 明朝" w:cs="Arial"/>
                <w:b/>
                <w:i/>
                <w:color w:val="00000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 xml:space="preserve">(durée </w:t>
            </w:r>
            <w:r w:rsidR="00111ADD">
              <w:rPr>
                <w:rFonts w:ascii="Arial" w:eastAsia="ＭＳ 明朝" w:hAnsi="Arial" w:cs="Arial"/>
                <w:sz w:val="20"/>
                <w:szCs w:val="20"/>
              </w:rPr>
              <w:t>4</w:t>
            </w:r>
            <w:r w:rsidR="00D80D12"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="001316B7">
              <w:rPr>
                <w:rFonts w:ascii="Arial" w:eastAsia="ＭＳ 明朝" w:hAnsi="Arial" w:cs="Arial"/>
                <w:sz w:val="20"/>
                <w:szCs w:val="20"/>
              </w:rPr>
              <w:t>min </w:t>
            </w:r>
            <w:r w:rsidR="00111ADD">
              <w:rPr>
                <w:rFonts w:ascii="Arial" w:eastAsia="ＭＳ 明朝" w:hAnsi="Arial" w:cs="Arial"/>
                <w:sz w:val="20"/>
                <w:szCs w:val="20"/>
              </w:rPr>
              <w:t>24</w:t>
            </w:r>
            <w:r w:rsidR="00D80D12"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707" w:type="pct"/>
          </w:tcPr>
          <w:p w14:paraId="6596DA62" w14:textId="779AD0F5" w:rsidR="003A5E3A" w:rsidRPr="00614CDA" w:rsidRDefault="00BB29FF" w:rsidP="00BB29FF">
            <w:pPr>
              <w:rPr>
                <w:rFonts w:eastAsia="ＭＳ 明朝" w:cs="Arial"/>
                <w:color w:val="000000"/>
              </w:rPr>
            </w:pPr>
            <w:r>
              <w:rPr>
                <w:rFonts w:ascii="Arial" w:eastAsia="ＭＳ 明朝" w:hAnsi="Arial" w:cs="Arial"/>
              </w:rPr>
              <w:t xml:space="preserve">L’enseignante décrit le fonctionnement d’une classe distincte, les horaires </w:t>
            </w:r>
            <w:bookmarkStart w:id="0" w:name="_GoBack"/>
            <w:r>
              <w:rPr>
                <w:rFonts w:ascii="Arial" w:eastAsia="ＭＳ 明朝" w:hAnsi="Arial" w:cs="Arial"/>
              </w:rPr>
              <w:t>individualisé</w:t>
            </w:r>
            <w:bookmarkEnd w:id="0"/>
            <w:r w:rsidR="000A0E47">
              <w:rPr>
                <w:rFonts w:ascii="Arial" w:eastAsia="ＭＳ 明朝" w:hAnsi="Arial" w:cs="Arial"/>
              </w:rPr>
              <w:t>s</w:t>
            </w:r>
            <w:r>
              <w:rPr>
                <w:rFonts w:ascii="Arial" w:eastAsia="ＭＳ 明朝" w:hAnsi="Arial" w:cs="Arial"/>
              </w:rPr>
              <w:t xml:space="preserve"> et quelques activités</w:t>
            </w:r>
            <w:r w:rsidR="00ED228B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879" w:type="pct"/>
          </w:tcPr>
          <w:p w14:paraId="695C8991" w14:textId="77777777" w:rsidR="00BB29FF" w:rsidRPr="00614CDA" w:rsidRDefault="00BB29FF" w:rsidP="00BB29FF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6744C93A" w14:textId="2F22C5FA" w:rsidR="00C834FB" w:rsidRPr="00A666EF" w:rsidRDefault="00BB29FF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Visite guidée de la classe distincte</w:t>
            </w:r>
          </w:p>
        </w:tc>
      </w:tr>
    </w:tbl>
    <w:p w14:paraId="7F8A018C" w14:textId="15043A0A" w:rsidR="006D0EFB" w:rsidRPr="00A239EE" w:rsidRDefault="006D0EFB">
      <w:pPr>
        <w:rPr>
          <w:sz w:val="4"/>
          <w:szCs w:val="4"/>
        </w:rPr>
      </w:pPr>
    </w:p>
    <w:sectPr w:rsidR="006D0EFB" w:rsidRPr="00A239EE" w:rsidSect="00614CDA">
      <w:pgSz w:w="15842" w:h="12242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A73"/>
    <w:multiLevelType w:val="hybridMultilevel"/>
    <w:tmpl w:val="0666D7AC"/>
    <w:lvl w:ilvl="0" w:tplc="A40A8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A"/>
    <w:rsid w:val="000078A6"/>
    <w:rsid w:val="00040DE3"/>
    <w:rsid w:val="00064FE2"/>
    <w:rsid w:val="000732DF"/>
    <w:rsid w:val="000A0E47"/>
    <w:rsid w:val="00111ADD"/>
    <w:rsid w:val="001316B7"/>
    <w:rsid w:val="0016002F"/>
    <w:rsid w:val="001835F1"/>
    <w:rsid w:val="001905A7"/>
    <w:rsid w:val="00232E7C"/>
    <w:rsid w:val="00247399"/>
    <w:rsid w:val="002704FF"/>
    <w:rsid w:val="002C5728"/>
    <w:rsid w:val="002E71CA"/>
    <w:rsid w:val="0032726C"/>
    <w:rsid w:val="00355707"/>
    <w:rsid w:val="003A5E3A"/>
    <w:rsid w:val="003F3791"/>
    <w:rsid w:val="004300A3"/>
    <w:rsid w:val="00442F2D"/>
    <w:rsid w:val="0046350B"/>
    <w:rsid w:val="004E6417"/>
    <w:rsid w:val="00502E3D"/>
    <w:rsid w:val="00560456"/>
    <w:rsid w:val="005C0189"/>
    <w:rsid w:val="005F0245"/>
    <w:rsid w:val="00614CDA"/>
    <w:rsid w:val="0064185B"/>
    <w:rsid w:val="006D0EFB"/>
    <w:rsid w:val="006D34A2"/>
    <w:rsid w:val="007812C1"/>
    <w:rsid w:val="00822C36"/>
    <w:rsid w:val="008F7B46"/>
    <w:rsid w:val="009A6D1B"/>
    <w:rsid w:val="009B6374"/>
    <w:rsid w:val="00A239EE"/>
    <w:rsid w:val="00A666EF"/>
    <w:rsid w:val="00A7475D"/>
    <w:rsid w:val="00AB466C"/>
    <w:rsid w:val="00B75566"/>
    <w:rsid w:val="00BB0321"/>
    <w:rsid w:val="00BB29FF"/>
    <w:rsid w:val="00BF6C89"/>
    <w:rsid w:val="00C834FB"/>
    <w:rsid w:val="00D35799"/>
    <w:rsid w:val="00D80D12"/>
    <w:rsid w:val="00DD51ED"/>
    <w:rsid w:val="00E32F79"/>
    <w:rsid w:val="00E62986"/>
    <w:rsid w:val="00ED228B"/>
    <w:rsid w:val="00F0725F"/>
    <w:rsid w:val="00FA5062"/>
    <w:rsid w:val="00F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79BA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1060</Characters>
  <Application>Microsoft Macintosh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Nathalie Daniélou</cp:lastModifiedBy>
  <cp:revision>4</cp:revision>
  <cp:lastPrinted>2017-10-16T19:30:00Z</cp:lastPrinted>
  <dcterms:created xsi:type="dcterms:W3CDTF">2017-10-16T18:52:00Z</dcterms:created>
  <dcterms:modified xsi:type="dcterms:W3CDTF">2017-10-16T19:33:00Z</dcterms:modified>
</cp:coreProperties>
</file>