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6EE9F7" w14:textId="3F11EB8B" w:rsidR="00137B9E" w:rsidRPr="00614CDA" w:rsidRDefault="00137B9E" w:rsidP="00137B9E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</w:rPr>
              <w:t>Intervention auprès d’élèves TSA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eastAsia="ＭＳ 明朝" w:hAnsi="Arial" w:cs="Arial"/>
                <w:sz w:val="28"/>
                <w:szCs w:val="28"/>
              </w:rPr>
              <w:t>École secondaire publique Gisèle-Lalonde</w:t>
            </w:r>
          </w:p>
          <w:p w14:paraId="52B36E2F" w14:textId="77777777" w:rsidR="00137B9E" w:rsidRDefault="00137B9E" w:rsidP="00137B9E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>
              <w:rPr>
                <w:rFonts w:ascii="Arial" w:eastAsia="ＭＳ 明朝" w:hAnsi="Arial" w:cs="Arial"/>
                <w:sz w:val="28"/>
                <w:szCs w:val="28"/>
              </w:rPr>
              <w:t>Jimmy Lavoie, enseignant</w:t>
            </w:r>
          </w:p>
          <w:p w14:paraId="731258D5" w14:textId="4896EB9F" w:rsidR="00137B9E" w:rsidRDefault="00137B9E" w:rsidP="00137B9E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</w:rPr>
              <w:t>aux adolescents et jeunes adultes en classe distincte</w:t>
            </w:r>
          </w:p>
          <w:p w14:paraId="460854F4" w14:textId="21E6D4BF" w:rsidR="008C011B" w:rsidRPr="00614CDA" w:rsidRDefault="00137B9E" w:rsidP="00137B9E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Conseil des écoles publiques de l’Est de l’Ontario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614CDA" w:rsidRPr="00614CDA" w14:paraId="245A1015" w14:textId="77777777" w:rsidTr="008B4860">
        <w:trPr>
          <w:tblHeader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8B4860">
        <w:tc>
          <w:tcPr>
            <w:tcW w:w="631" w:type="pct"/>
            <w:vMerge w:val="restart"/>
            <w:vAlign w:val="center"/>
          </w:tcPr>
          <w:p w14:paraId="2E27CA26" w14:textId="124E094E" w:rsidR="00614CDA" w:rsidRPr="00614CDA" w:rsidRDefault="00614CDA" w:rsidP="00137B9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137B9E">
              <w:rPr>
                <w:rFonts w:ascii="Arial" w:eastAsia="MS Mincho" w:hAnsi="Arial" w:cs="Arial"/>
              </w:rPr>
              <w:t>Jimmy Lavoie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137B9E">
              <w:rPr>
                <w:rFonts w:ascii="Arial" w:eastAsia="MS Mincho" w:hAnsi="Arial" w:cs="Arial"/>
              </w:rPr>
              <w:t>enseignant en classe distincte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137B9E">
              <w:rPr>
                <w:rFonts w:ascii="Arial" w:eastAsia="MS Mincho" w:hAnsi="Arial" w:cs="Arial"/>
              </w:rPr>
              <w:t>École secondaire publique Gisèle-Lalonde</w:t>
            </w:r>
            <w:r w:rsidR="002B2DF9">
              <w:rPr>
                <w:rFonts w:ascii="Arial" w:eastAsia="MS Mincho" w:hAnsi="Arial" w:cs="Arial"/>
              </w:rPr>
              <w:t>,</w:t>
            </w:r>
            <w:r w:rsidR="005E2346">
              <w:rPr>
                <w:rFonts w:ascii="Arial" w:eastAsia="MS Mincho" w:hAnsi="Arial" w:cs="Arial"/>
              </w:rPr>
              <w:t xml:space="preserve"> </w:t>
            </w:r>
            <w:r w:rsidR="00137B9E" w:rsidRPr="00137B9E">
              <w:rPr>
                <w:rFonts w:ascii="Arial" w:eastAsia="MS Mincho" w:hAnsi="Arial" w:cs="Arial"/>
                <w:lang w:val="fr-CA"/>
              </w:rPr>
              <w:t>Conseil des écoles publiques de l’Est de l’Ontario</w:t>
            </w:r>
          </w:p>
        </w:tc>
        <w:tc>
          <w:tcPr>
            <w:tcW w:w="783" w:type="pct"/>
          </w:tcPr>
          <w:p w14:paraId="4782E973" w14:textId="3911C5D9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137B9E">
              <w:rPr>
                <w:rFonts w:ascii="Arial" w:eastAsia="ＭＳ 明朝" w:hAnsi="Arial" w:cs="Arial"/>
                <w:b/>
                <w:i/>
              </w:rPr>
              <w:t>Professeur en classe distincte : parcours et passion </w:t>
            </w:r>
            <w:r w:rsidRPr="00D35799">
              <w:rPr>
                <w:rFonts w:ascii="Arial" w:eastAsia="ＭＳ 明朝" w:hAnsi="Arial" w:cs="Arial"/>
                <w:b/>
                <w:i/>
              </w:rPr>
              <w:t>»</w:t>
            </w:r>
          </w:p>
          <w:p w14:paraId="0442ABDC" w14:textId="1DCF789C" w:rsidR="00614CDA" w:rsidRPr="00614CDA" w:rsidRDefault="005E2346" w:rsidP="00C613AF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C613AF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min </w:t>
            </w:r>
            <w:r w:rsidR="00137B9E">
              <w:rPr>
                <w:rFonts w:ascii="Arial" w:eastAsia="ＭＳ 明朝" w:hAnsi="Arial" w:cs="Arial"/>
                <w:sz w:val="20"/>
                <w:szCs w:val="20"/>
              </w:rPr>
              <w:t>22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825" w:type="pct"/>
          </w:tcPr>
          <w:p w14:paraId="0CC7CA8D" w14:textId="27240D31" w:rsidR="00614CDA" w:rsidRPr="00614CDA" w:rsidRDefault="00137B9E" w:rsidP="009D0B9D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L’enseignant</w:t>
            </w:r>
            <w:r w:rsidR="009A62F4">
              <w:rPr>
                <w:rFonts w:ascii="Arial" w:eastAsia="ＭＳ 明朝" w:hAnsi="Arial" w:cs="Arial"/>
              </w:rPr>
              <w:t xml:space="preserve"> décrit </w:t>
            </w:r>
            <w:r w:rsidR="009D0B9D">
              <w:rPr>
                <w:rFonts w:ascii="Arial" w:eastAsia="ＭＳ 明朝" w:hAnsi="Arial" w:cs="Arial"/>
              </w:rPr>
              <w:t>son parcours personnel et professionnel et explique ce qu’est la classe distincte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10E830FE" w14:textId="3759DC72" w:rsidR="00AF3B16" w:rsidRPr="00614CDA" w:rsidRDefault="00AF3B16" w:rsidP="00AF3B16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 xml:space="preserve">GRILLES </w:t>
            </w:r>
            <w:r w:rsidR="00C558AB">
              <w:rPr>
                <w:rFonts w:ascii="Arial" w:eastAsia="ＭＳ 明朝" w:hAnsi="Arial" w:cs="Arial"/>
                <w:b/>
              </w:rPr>
              <w:t>D’ANALYSE</w:t>
            </w:r>
          </w:p>
          <w:p w14:paraId="36AC4775" w14:textId="4B17DF9E" w:rsidR="00AF3B16" w:rsidRPr="00C613AF" w:rsidRDefault="00C558AB" w:rsidP="00AF3B16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Professeur d’une classe distinc</w:t>
            </w:r>
            <w:r w:rsidR="002A6300">
              <w:rPr>
                <w:rFonts w:ascii="Arial" w:eastAsia="ＭＳ 明朝" w:hAnsi="Arial" w:cs="Arial"/>
                <w:b/>
              </w:rPr>
              <w:t>t</w:t>
            </w:r>
            <w:r>
              <w:rPr>
                <w:rFonts w:ascii="Arial" w:eastAsia="ＭＳ 明朝" w:hAnsi="Arial" w:cs="Arial"/>
                <w:b/>
              </w:rPr>
              <w:t>e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8B4860">
        <w:trPr>
          <w:trHeight w:val="1201"/>
        </w:trPr>
        <w:tc>
          <w:tcPr>
            <w:tcW w:w="631" w:type="pct"/>
            <w:vMerge/>
            <w:tcBorders>
              <w:top w:val="nil"/>
            </w:tcBorders>
          </w:tcPr>
          <w:p w14:paraId="76B8BB52" w14:textId="5704FE1B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83" w:type="pct"/>
          </w:tcPr>
          <w:p w14:paraId="27F722F7" w14:textId="3946797E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9D0B9D">
              <w:rPr>
                <w:rFonts w:ascii="Arial" w:eastAsia="ＭＳ 明朝" w:hAnsi="Arial" w:cs="Arial"/>
                <w:b/>
                <w:i/>
              </w:rPr>
              <w:t>Qu’advient-il de cette clientèle lorsqu’elle est âgée de 21 ans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5516A6F2" w:rsidR="00614CDA" w:rsidRPr="00614CDA" w:rsidRDefault="009D0B9D" w:rsidP="00BD5DF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2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01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2AB1653" w14:textId="70B1AFC6" w:rsidR="00614CDA" w:rsidRPr="00614CDA" w:rsidRDefault="009D0B9D" w:rsidP="00AA3BBB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L’enseignant</w:t>
            </w:r>
            <w:r w:rsidR="00AA3BBB">
              <w:rPr>
                <w:rFonts w:ascii="Arial" w:eastAsia="ＭＳ 明朝" w:hAnsi="Arial" w:cs="Arial"/>
              </w:rPr>
              <w:t xml:space="preserve"> aborde l’âge limite de fréquentation du système scolaire publique pour les élèves TSA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1FC847BF" w14:textId="059B0881" w:rsidR="008B4860" w:rsidRPr="00C613AF" w:rsidRDefault="00AA3BBB" w:rsidP="008B4860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Qu’advient-il de cette clientèle lorsqu’elle est âgée de 21 ans ?</w:t>
            </w:r>
          </w:p>
          <w:p w14:paraId="013B7FCC" w14:textId="27223748" w:rsidR="008B4860" w:rsidRPr="00614CDA" w:rsidRDefault="008B4860" w:rsidP="008B4860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B52CE04" w14:textId="4296EBD6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C940709" w14:textId="684EFE54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B54A9C">
              <w:rPr>
                <w:rFonts w:ascii="Arial" w:eastAsia="ＭＳ 明朝" w:hAnsi="Arial" w:cs="Arial"/>
                <w:b/>
                <w:i/>
              </w:rPr>
              <w:t>Programme Teacch et autres outils indispensables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1B54BF29" w:rsidR="00C834FB" w:rsidRPr="00614CDA" w:rsidRDefault="00B54A9C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2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46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6596DA62" w14:textId="2E82E461" w:rsidR="003A5E3A" w:rsidRPr="00614CDA" w:rsidRDefault="001939CE" w:rsidP="001939CE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L’enseignant présente le programme TEACCH et son utilisation dans sa classe</w:t>
            </w:r>
            <w:r w:rsidR="003B5C5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41570D35" w14:textId="77777777" w:rsidR="00E44742" w:rsidRPr="00614CDA" w:rsidRDefault="00E44742" w:rsidP="00E44742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4ED485D1" w14:textId="31C16AF7" w:rsidR="00E44742" w:rsidRDefault="001939CE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Programme TEACCH et autres outils indispensables</w:t>
            </w:r>
          </w:p>
          <w:p w14:paraId="6744C93A" w14:textId="77777777" w:rsidR="00C834FB" w:rsidRPr="00614CDA" w:rsidRDefault="00C834FB" w:rsidP="00420280">
            <w:pPr>
              <w:contextualSpacing/>
              <w:rPr>
                <w:rFonts w:eastAsia="ＭＳ 明朝" w:cs="Arial"/>
                <w:b/>
              </w:rPr>
            </w:pPr>
          </w:p>
        </w:tc>
      </w:tr>
      <w:tr w:rsidR="002B2DF9" w:rsidRPr="00614CDA" w14:paraId="2BB9A32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4E8CC46" w14:textId="77777777" w:rsidR="002B2DF9" w:rsidRPr="00614CDA" w:rsidRDefault="002B2DF9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55311C64" w14:textId="347D1186" w:rsidR="002B2DF9" w:rsidRPr="00614CDA" w:rsidRDefault="002B2DF9" w:rsidP="002B2DF9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 xml:space="preserve"> : </w:t>
            </w:r>
            <w:r w:rsidR="00895E99">
              <w:rPr>
                <w:rFonts w:ascii="Arial" w:eastAsia="ＭＳ 明朝" w:hAnsi="Arial" w:cs="Arial"/>
                <w:b/>
                <w:i/>
                <w:color w:val="000000"/>
              </w:rPr>
              <w:t>« Message aux étudiants en TES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31F17ECF" w14:textId="45CBA3F1" w:rsidR="002B2DF9" w:rsidRPr="00614CDA" w:rsidRDefault="002B2DF9" w:rsidP="002B2DF9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895E99"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895E99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="004B3CF3"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89A9BD3" w14:textId="5817BF44" w:rsidR="002B2DF9" w:rsidRDefault="00895E99" w:rsidP="00895E99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L’enseignant nomme les qualités requises de l’éducateur spécialisé pour intervenir avec des élèves TSA</w:t>
            </w:r>
            <w:r w:rsidR="00180B7D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19CDC0BB" w14:textId="17A18A6B" w:rsidR="00FC694F" w:rsidRPr="00614CDA" w:rsidRDefault="00FC694F" w:rsidP="00FC694F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 xml:space="preserve">GRILLES </w:t>
            </w:r>
            <w:r w:rsidR="00895E99">
              <w:rPr>
                <w:rFonts w:ascii="Arial" w:eastAsia="ＭＳ 明朝" w:hAnsi="Arial" w:cs="Arial"/>
                <w:b/>
              </w:rPr>
              <w:t>D’ANALYSE</w:t>
            </w:r>
          </w:p>
          <w:p w14:paraId="05678EB1" w14:textId="0162F467" w:rsidR="00FC694F" w:rsidRPr="00C613AF" w:rsidRDefault="00895E99" w:rsidP="00FC694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Un message aux étudiants en TES</w:t>
            </w:r>
          </w:p>
          <w:p w14:paraId="7E58B235" w14:textId="77777777" w:rsidR="00FC694F" w:rsidRPr="00614CDA" w:rsidRDefault="00FC694F" w:rsidP="00A239EE">
            <w:pPr>
              <w:rPr>
                <w:rFonts w:eastAsia="ＭＳ 明朝" w:cs="Arial"/>
                <w:b/>
              </w:rPr>
            </w:pPr>
          </w:p>
        </w:tc>
      </w:tr>
    </w:tbl>
    <w:p w14:paraId="1EB84D2D" w14:textId="77777777" w:rsidR="00FC694F" w:rsidRPr="00FC694F" w:rsidRDefault="00FC694F">
      <w:pPr>
        <w:rPr>
          <w:sz w:val="16"/>
          <w:szCs w:val="16"/>
        </w:rPr>
      </w:pPr>
      <w:r>
        <w:br w:type="page"/>
      </w:r>
    </w:p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FC694F" w:rsidRPr="00614CDA" w14:paraId="2BC5D46B" w14:textId="77777777" w:rsidTr="00180B7D">
        <w:tc>
          <w:tcPr>
            <w:tcW w:w="631" w:type="pct"/>
            <w:shd w:val="clear" w:color="auto" w:fill="CCFFFF"/>
          </w:tcPr>
          <w:p w14:paraId="35B65F25" w14:textId="31D57E4C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lastRenderedPageBreak/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306CEDFA" w14:textId="665AFD14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5DF259FF" w14:textId="4BABCF71" w:rsidR="00FC694F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35738519" w14:textId="19420077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FC694F" w:rsidRPr="00614CDA" w14:paraId="70D1A74E" w14:textId="77777777" w:rsidTr="00FC694F">
        <w:tc>
          <w:tcPr>
            <w:tcW w:w="631" w:type="pct"/>
            <w:vMerge w:val="restart"/>
          </w:tcPr>
          <w:p w14:paraId="7E43DBDF" w14:textId="205CAF28" w:rsidR="00FC694F" w:rsidRPr="00614CDA" w:rsidRDefault="00FC694F" w:rsidP="00FC694F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31D1008" w14:textId="10F7DDED" w:rsidR="00FC694F" w:rsidRPr="00614CDA" w:rsidRDefault="00FC694F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B5183B">
              <w:rPr>
                <w:rFonts w:ascii="Arial" w:eastAsia="ＭＳ 明朝" w:hAnsi="Arial" w:cs="Arial"/>
                <w:b/>
                <w:i/>
                <w:color w:val="000000"/>
              </w:rPr>
              <w:t>Capsule V : « </w:t>
            </w:r>
            <w:r w:rsidR="00B5183B" w:rsidRPr="00B5183B">
              <w:rPr>
                <w:rFonts w:ascii="Arial" w:eastAsia="ＭＳ 明朝" w:hAnsi="Arial" w:cs="Arial"/>
                <w:b/>
                <w:i/>
                <w:color w:val="000000"/>
              </w:rPr>
              <w:t>Visite guidée : importance de l’horaire</w:t>
            </w:r>
            <w:r w:rsidRPr="00B5183B">
              <w:rPr>
                <w:rFonts w:ascii="Arial" w:eastAsia="ＭＳ 明朝" w:hAnsi="Arial" w:cs="Arial"/>
                <w:b/>
                <w:i/>
                <w:color w:val="000000"/>
              </w:rPr>
              <w:t> »</w:t>
            </w:r>
          </w:p>
          <w:p w14:paraId="0C56E743" w14:textId="4918C7B9" w:rsidR="00FC694F" w:rsidRPr="00614CDA" w:rsidRDefault="00FC694F" w:rsidP="00180B7D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B5183B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B5183B">
              <w:rPr>
                <w:rFonts w:ascii="Arial" w:eastAsia="ＭＳ 明朝" w:hAnsi="Arial" w:cs="Arial"/>
                <w:sz w:val="20"/>
                <w:szCs w:val="20"/>
              </w:rPr>
              <w:t> 51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7CF2A285" w14:textId="6B7C74F2" w:rsidR="00FC694F" w:rsidRDefault="005961F0" w:rsidP="005961F0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L’enseignant explique le tableau avec les horaires de chaque élève et les différentes méthodes liées à l’horaire</w:t>
            </w:r>
            <w:r w:rsidR="00180B7D">
              <w:rPr>
                <w:rFonts w:ascii="Arial" w:eastAsia="ＭＳ 明朝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2761" w:type="pct"/>
          </w:tcPr>
          <w:p w14:paraId="1679AD68" w14:textId="2D53F49B" w:rsidR="00180B7D" w:rsidRPr="00614CDA" w:rsidRDefault="00095936" w:rsidP="00180B7D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54FE36F0" w14:textId="40008E2A" w:rsidR="00180B7D" w:rsidRPr="00C613AF" w:rsidRDefault="00095936" w:rsidP="00180B7D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Visite guidée</w:t>
            </w:r>
            <w:r w:rsidR="00180B7D">
              <w:rPr>
                <w:rFonts w:ascii="Arial" w:eastAsia="ＭＳ 明朝" w:hAnsi="Arial" w:cs="Arial"/>
                <w:b/>
              </w:rPr>
              <w:t xml:space="preserve"> : </w:t>
            </w:r>
            <w:r>
              <w:rPr>
                <w:rFonts w:ascii="Arial" w:eastAsia="ＭＳ 明朝" w:hAnsi="Arial" w:cs="Arial"/>
                <w:b/>
              </w:rPr>
              <w:t>Importance de l’horaire</w:t>
            </w:r>
          </w:p>
          <w:p w14:paraId="0351B677" w14:textId="77777777" w:rsidR="00FC694F" w:rsidRPr="00614CDA" w:rsidRDefault="00FC694F" w:rsidP="00FC694F">
            <w:pPr>
              <w:rPr>
                <w:rFonts w:eastAsia="ＭＳ 明朝" w:cs="Arial"/>
                <w:b/>
              </w:rPr>
            </w:pPr>
          </w:p>
        </w:tc>
      </w:tr>
      <w:tr w:rsidR="00FC694F" w:rsidRPr="00614CDA" w14:paraId="4034E960" w14:textId="77777777" w:rsidTr="00FC694F">
        <w:tc>
          <w:tcPr>
            <w:tcW w:w="631" w:type="pct"/>
            <w:vMerge/>
          </w:tcPr>
          <w:p w14:paraId="3667AB55" w14:textId="77777777" w:rsidR="00FC694F" w:rsidRPr="00614CDA" w:rsidRDefault="00FC694F" w:rsidP="00FC694F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782C8568" w14:textId="4333F83D" w:rsidR="00FC694F" w:rsidRPr="00614CDA" w:rsidRDefault="00FC694F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VI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4C7230">
              <w:rPr>
                <w:rFonts w:ascii="Arial" w:eastAsia="ＭＳ 明朝" w:hAnsi="Arial" w:cs="Arial"/>
                <w:b/>
                <w:i/>
                <w:color w:val="000000"/>
              </w:rPr>
              <w:t>Les postes de travail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4224AA54" w14:textId="3A122252" w:rsidR="00FC694F" w:rsidRPr="00614CDA" w:rsidRDefault="00FC694F" w:rsidP="00FC694F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4C7230">
              <w:rPr>
                <w:rFonts w:ascii="Arial" w:eastAsia="ＭＳ 明朝" w:hAnsi="Arial" w:cs="Arial"/>
                <w:sz w:val="20"/>
                <w:szCs w:val="20"/>
              </w:rPr>
              <w:t>19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4C7230">
              <w:rPr>
                <w:rFonts w:ascii="Arial" w:eastAsia="ＭＳ 明朝" w:hAnsi="Arial" w:cs="Arial"/>
                <w:sz w:val="20"/>
                <w:szCs w:val="20"/>
              </w:rPr>
              <w:t> 12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3A7392D" w14:textId="5CE813C0" w:rsidR="00FC694F" w:rsidRDefault="00E73D3F" w:rsidP="00FC694F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L’enseignant décrit quelques poste</w:t>
            </w:r>
            <w:r w:rsidR="002A6300">
              <w:rPr>
                <w:rFonts w:ascii="Arial" w:eastAsia="ＭＳ 明朝" w:hAnsi="Arial" w:cs="Arial"/>
              </w:rPr>
              <w:t>s</w:t>
            </w:r>
            <w:r>
              <w:rPr>
                <w:rFonts w:ascii="Arial" w:eastAsia="ＭＳ 明朝" w:hAnsi="Arial" w:cs="Arial"/>
              </w:rPr>
              <w:t xml:space="preserve"> de travail et le rôle du TES à quelques</w:t>
            </w:r>
            <w:r w:rsidR="002A6300">
              <w:rPr>
                <w:rFonts w:ascii="Arial" w:eastAsia="ＭＳ 明朝" w:hAnsi="Arial" w:cs="Arial"/>
              </w:rPr>
              <w:t>-</w:t>
            </w:r>
            <w:r>
              <w:rPr>
                <w:rFonts w:ascii="Arial" w:eastAsia="ＭＳ 明朝" w:hAnsi="Arial" w:cs="Arial"/>
              </w:rPr>
              <w:t xml:space="preserve"> uns d’entre eux.</w:t>
            </w:r>
          </w:p>
        </w:tc>
        <w:tc>
          <w:tcPr>
            <w:tcW w:w="2761" w:type="pct"/>
          </w:tcPr>
          <w:p w14:paraId="1EC4D045" w14:textId="77777777" w:rsidR="00254D87" w:rsidRPr="00614CDA" w:rsidRDefault="00254D87" w:rsidP="00254D87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114932F7" w14:textId="76A0C2FB" w:rsidR="00FC694F" w:rsidRPr="00614CDA" w:rsidRDefault="00E73D3F" w:rsidP="00E73D3F">
            <w:pPr>
              <w:numPr>
                <w:ilvl w:val="0"/>
                <w:numId w:val="1"/>
              </w:numPr>
              <w:contextualSpacing/>
              <w:rPr>
                <w:rFonts w:eastAsia="ＭＳ 明朝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Classe distincte : Les postes de travail</w:t>
            </w:r>
          </w:p>
        </w:tc>
      </w:tr>
      <w:tr w:rsidR="00FC694F" w:rsidRPr="00614CDA" w14:paraId="09543BE2" w14:textId="77777777" w:rsidTr="00FC694F">
        <w:tc>
          <w:tcPr>
            <w:tcW w:w="631" w:type="pct"/>
            <w:vMerge/>
          </w:tcPr>
          <w:p w14:paraId="0879B7DD" w14:textId="759891CF" w:rsidR="00FC694F" w:rsidRPr="00614CDA" w:rsidRDefault="00FC694F" w:rsidP="00FC694F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83" w:type="pct"/>
          </w:tcPr>
          <w:p w14:paraId="408F4A4A" w14:textId="5427136B" w:rsidR="00FC694F" w:rsidRPr="00614CDA" w:rsidRDefault="00FC694F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VII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470E00">
              <w:rPr>
                <w:rFonts w:ascii="Arial" w:eastAsia="ＭＳ 明朝" w:hAnsi="Arial" w:cs="Arial"/>
                <w:b/>
                <w:i/>
                <w:color w:val="000000"/>
              </w:rPr>
              <w:t>Moka : agente du bonheur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5421CAC7" w14:textId="2FFFB8A1" w:rsidR="00FC694F" w:rsidRPr="00614CDA" w:rsidRDefault="00FC694F" w:rsidP="00FC694F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470E00"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470E00">
              <w:rPr>
                <w:rFonts w:ascii="Arial" w:eastAsia="ＭＳ 明朝" w:hAnsi="Arial" w:cs="Arial"/>
                <w:sz w:val="20"/>
                <w:szCs w:val="20"/>
              </w:rPr>
              <w:t> 11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2F6D2297" w14:textId="20DD0A2A" w:rsidR="00FC694F" w:rsidRPr="00614CDA" w:rsidRDefault="00470E00" w:rsidP="00E73D3F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L’enseignant parle de son chien Moka. Il raconte son rôle auprès des élèves</w:t>
            </w:r>
            <w:r w:rsidR="00E10DBF">
              <w:rPr>
                <w:rFonts w:ascii="Arial" w:eastAsia="ＭＳ 明朝" w:hAnsi="Arial" w:cs="Arial"/>
              </w:rPr>
              <w:t>, la zoothérapie et le choix d’avoir un animal en classe.</w:t>
            </w:r>
          </w:p>
        </w:tc>
        <w:tc>
          <w:tcPr>
            <w:tcW w:w="2761" w:type="pct"/>
          </w:tcPr>
          <w:p w14:paraId="5C1EBA8F" w14:textId="77777777" w:rsidR="004C7525" w:rsidRPr="00614CDA" w:rsidRDefault="004C7525" w:rsidP="004C7525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25DD7510" w14:textId="4E4A8756" w:rsidR="00E10DBF" w:rsidRPr="00614CDA" w:rsidRDefault="00E10DBF" w:rsidP="00E10DB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Moka : un</w:t>
            </w:r>
            <w:r w:rsidR="002A6300">
              <w:rPr>
                <w:rFonts w:ascii="Arial" w:eastAsia="ＭＳ 明朝" w:hAnsi="Arial" w:cs="Arial"/>
                <w:b/>
              </w:rPr>
              <w:t>e</w:t>
            </w:r>
            <w:r>
              <w:rPr>
                <w:rFonts w:ascii="Arial" w:eastAsia="ＭＳ 明朝" w:hAnsi="Arial" w:cs="Arial"/>
                <w:b/>
              </w:rPr>
              <w:t xml:space="preserve"> agente du bonheur !</w:t>
            </w:r>
          </w:p>
          <w:p w14:paraId="54BA4775" w14:textId="5960276E" w:rsidR="00FC694F" w:rsidRPr="00E10DBF" w:rsidRDefault="00FC694F" w:rsidP="00E10DBF">
            <w:pPr>
              <w:contextualSpacing/>
              <w:rPr>
                <w:rFonts w:ascii="Arial" w:eastAsia="ＭＳ 明朝" w:hAnsi="Arial" w:cs="Arial"/>
                <w:b/>
              </w:rPr>
            </w:pPr>
          </w:p>
        </w:tc>
      </w:tr>
    </w:tbl>
    <w:p w14:paraId="7F8A018C" w14:textId="4EA94292" w:rsidR="006D0EFB" w:rsidRPr="00A239EE" w:rsidRDefault="006D0EFB">
      <w:pPr>
        <w:rPr>
          <w:sz w:val="4"/>
          <w:szCs w:val="4"/>
        </w:rPr>
      </w:pPr>
    </w:p>
    <w:sectPr w:rsidR="006D0EFB" w:rsidRPr="00A239EE" w:rsidSect="00FC694F">
      <w:pgSz w:w="15842" w:h="12242" w:orient="landscape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64FE2"/>
    <w:rsid w:val="00095936"/>
    <w:rsid w:val="0009644A"/>
    <w:rsid w:val="00126BFF"/>
    <w:rsid w:val="00137B9E"/>
    <w:rsid w:val="00173CD8"/>
    <w:rsid w:val="00180B7D"/>
    <w:rsid w:val="001835F1"/>
    <w:rsid w:val="001922B3"/>
    <w:rsid w:val="001939CE"/>
    <w:rsid w:val="001E41FF"/>
    <w:rsid w:val="0024460F"/>
    <w:rsid w:val="00254D87"/>
    <w:rsid w:val="002704FF"/>
    <w:rsid w:val="002871DF"/>
    <w:rsid w:val="002A6300"/>
    <w:rsid w:val="002B2DF9"/>
    <w:rsid w:val="002E50FA"/>
    <w:rsid w:val="002E71CA"/>
    <w:rsid w:val="0032726C"/>
    <w:rsid w:val="003324B3"/>
    <w:rsid w:val="003A5E3A"/>
    <w:rsid w:val="003B5C53"/>
    <w:rsid w:val="00405F0D"/>
    <w:rsid w:val="00420280"/>
    <w:rsid w:val="004300A3"/>
    <w:rsid w:val="00442F2D"/>
    <w:rsid w:val="0046350B"/>
    <w:rsid w:val="00470E00"/>
    <w:rsid w:val="004B3CF3"/>
    <w:rsid w:val="004C7230"/>
    <w:rsid w:val="004C7525"/>
    <w:rsid w:val="004D4869"/>
    <w:rsid w:val="00520289"/>
    <w:rsid w:val="005961F0"/>
    <w:rsid w:val="005E2346"/>
    <w:rsid w:val="005F0245"/>
    <w:rsid w:val="005F6325"/>
    <w:rsid w:val="00614CDA"/>
    <w:rsid w:val="006C6F61"/>
    <w:rsid w:val="006D0EFB"/>
    <w:rsid w:val="0070190E"/>
    <w:rsid w:val="00732708"/>
    <w:rsid w:val="007A4D8C"/>
    <w:rsid w:val="007C36E7"/>
    <w:rsid w:val="00826B88"/>
    <w:rsid w:val="00895E99"/>
    <w:rsid w:val="008B4860"/>
    <w:rsid w:val="008C011B"/>
    <w:rsid w:val="009A62F4"/>
    <w:rsid w:val="009C6749"/>
    <w:rsid w:val="009D0B9D"/>
    <w:rsid w:val="00A239EE"/>
    <w:rsid w:val="00A419CA"/>
    <w:rsid w:val="00A53D36"/>
    <w:rsid w:val="00A746FD"/>
    <w:rsid w:val="00AA3BBB"/>
    <w:rsid w:val="00AB466C"/>
    <w:rsid w:val="00AF3B16"/>
    <w:rsid w:val="00B27B17"/>
    <w:rsid w:val="00B5183B"/>
    <w:rsid w:val="00B54A9C"/>
    <w:rsid w:val="00B56083"/>
    <w:rsid w:val="00B75566"/>
    <w:rsid w:val="00BD5DFB"/>
    <w:rsid w:val="00BF6C89"/>
    <w:rsid w:val="00C558AB"/>
    <w:rsid w:val="00C613AF"/>
    <w:rsid w:val="00C834FB"/>
    <w:rsid w:val="00CB1F47"/>
    <w:rsid w:val="00D34B28"/>
    <w:rsid w:val="00D35799"/>
    <w:rsid w:val="00DE19F2"/>
    <w:rsid w:val="00E10DBF"/>
    <w:rsid w:val="00E44742"/>
    <w:rsid w:val="00E719ED"/>
    <w:rsid w:val="00E73D3F"/>
    <w:rsid w:val="00F40BBF"/>
    <w:rsid w:val="00F60D40"/>
    <w:rsid w:val="00FA39FA"/>
    <w:rsid w:val="00FC5D88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7</cp:revision>
  <cp:lastPrinted>2017-10-17T18:07:00Z</cp:lastPrinted>
  <dcterms:created xsi:type="dcterms:W3CDTF">2017-10-17T12:32:00Z</dcterms:created>
  <dcterms:modified xsi:type="dcterms:W3CDTF">2017-10-17T18:18:00Z</dcterms:modified>
</cp:coreProperties>
</file>