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1526C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159913DA" w:rsidR="00EA7EF1" w:rsidRPr="001526C1" w:rsidRDefault="005E671B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Jimmy Lavoie enseignant en classe distincte </w:t>
            </w:r>
            <w:r w:rsidR="00EA7EF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  <w:t>pour élèves adultes</w:t>
            </w:r>
          </w:p>
          <w:p w14:paraId="1ABF7C18" w14:textId="66790E21" w:rsidR="00F212A1" w:rsidRPr="001526C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A7EF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École publique Gisèle Lalonde</w:t>
            </w:r>
          </w:p>
          <w:p w14:paraId="67DE5C96" w14:textId="620E7583" w:rsidR="00F212A1" w:rsidRPr="001526C1" w:rsidRDefault="00EA7EF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1526C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Entretien sur le trouble du spectre de l’autisme</w:t>
            </w:r>
          </w:p>
        </w:tc>
      </w:tr>
      <w:tr w:rsidR="00F212A1" w:rsidRPr="001526C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1C6FA609" w:rsidR="00F212A1" w:rsidRPr="001526C1" w:rsidRDefault="005527A6" w:rsidP="00E409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667E4C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E40917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Classe distincte </w:t>
            </w:r>
            <w:r w:rsidR="000A339B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: </w:t>
            </w:r>
            <w:r w:rsidR="00E40917" w:rsidRPr="001526C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les postes de travail</w:t>
            </w:r>
          </w:p>
        </w:tc>
      </w:tr>
      <w:tr w:rsidR="008C7D3B" w:rsidRPr="001526C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6A5A45EF" w:rsidR="00E43191" w:rsidRPr="001526C1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045C71D0" w:rsidR="00830522" w:rsidRPr="001526C1" w:rsidRDefault="00E40917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hAnsi="Arial" w:cs="Arial"/>
                <w:sz w:val="24"/>
                <w:szCs w:val="24"/>
                <w:lang w:val="fr-FR"/>
              </w:rPr>
              <w:t>Décrire l’utilité des ordinateurs : l’importance du travail qui peut être accompli en respectant les objectifs poursuivis pour chacun des élèves</w:t>
            </w:r>
            <w:r w:rsidR="00027538" w:rsidRPr="001526C1">
              <w:rPr>
                <w:rFonts w:ascii="Arial" w:eastAsia="ＭＳ 明朝" w:hAnsi="Arial" w:cs="Arial"/>
                <w:lang w:val="fr-FR"/>
              </w:rPr>
              <w:t> ?</w:t>
            </w:r>
          </w:p>
          <w:p w14:paraId="69B1E171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9D21F0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57AF823" w14:textId="140614F3" w:rsidR="00027538" w:rsidRPr="001526C1" w:rsidRDefault="00E40917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hAnsi="Arial" w:cs="Arial"/>
                <w:sz w:val="24"/>
                <w:szCs w:val="24"/>
                <w:lang w:val="fr-FR"/>
              </w:rPr>
              <w:t xml:space="preserve">Décrire le rôle du TES </w:t>
            </w:r>
            <w:r w:rsidR="00E90B42">
              <w:rPr>
                <w:rFonts w:ascii="Arial" w:hAnsi="Arial" w:cs="Arial"/>
                <w:sz w:val="24"/>
                <w:szCs w:val="24"/>
                <w:lang w:val="fr-FR"/>
              </w:rPr>
              <w:t>à propos du</w:t>
            </w:r>
            <w:r w:rsidRPr="001526C1">
              <w:rPr>
                <w:rFonts w:ascii="Arial" w:hAnsi="Arial" w:cs="Arial"/>
                <w:sz w:val="24"/>
                <w:szCs w:val="24"/>
                <w:lang w:val="fr-FR"/>
              </w:rPr>
              <w:t xml:space="preserve"> poste travail </w:t>
            </w:r>
            <w:r w:rsidRPr="001526C1">
              <w:rPr>
                <w:rFonts w:ascii="Arial" w:hAnsi="Arial" w:cs="Arial"/>
                <w:i/>
                <w:sz w:val="24"/>
                <w:szCs w:val="24"/>
                <w:lang w:val="fr-FR"/>
              </w:rPr>
              <w:t>ORDINATEUR</w:t>
            </w:r>
            <w:r w:rsidRPr="001526C1">
              <w:rPr>
                <w:rFonts w:ascii="Arial" w:eastAsia="ＭＳ 明朝" w:hAnsi="Arial" w:cs="Arial"/>
                <w:i/>
                <w:lang w:val="fr-FR"/>
              </w:rPr>
              <w:t> </w:t>
            </w:r>
            <w:r w:rsidRPr="001526C1">
              <w:rPr>
                <w:rFonts w:ascii="Arial" w:eastAsia="ＭＳ 明朝" w:hAnsi="Arial" w:cs="Arial"/>
                <w:lang w:val="fr-FR"/>
              </w:rPr>
              <w:t>:</w:t>
            </w:r>
          </w:p>
          <w:p w14:paraId="69EC51CE" w14:textId="6C2B4464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1A9F2B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1526C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C33414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904DAD" w14:textId="77777777" w:rsidR="00E40917" w:rsidRPr="001526C1" w:rsidRDefault="00E40917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hAnsi="Arial" w:cs="Arial"/>
                <w:sz w:val="24"/>
                <w:szCs w:val="24"/>
                <w:lang w:val="fr-FR"/>
              </w:rPr>
              <w:t>Décrire pourquoi il est important de développer :</w:t>
            </w:r>
          </w:p>
          <w:p w14:paraId="3CEC49DD" w14:textId="6EFF516C" w:rsidR="0004318D" w:rsidRPr="001526C1" w:rsidRDefault="00E40917" w:rsidP="00E40917">
            <w:pPr>
              <w:pStyle w:val="Paragraphedeliste"/>
              <w:numPr>
                <w:ilvl w:val="1"/>
                <w:numId w:val="6"/>
              </w:numPr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hAnsi="Arial" w:cs="Arial"/>
                <w:lang w:val="fr-FR"/>
              </w:rPr>
              <w:t>de nouvelles activités </w:t>
            </w:r>
            <w:r w:rsidR="00027538" w:rsidRPr="001526C1">
              <w:rPr>
                <w:rFonts w:ascii="Arial" w:hAnsi="Arial" w:cs="Arial"/>
                <w:lang w:val="fr-FR"/>
              </w:rPr>
              <w:t>:</w:t>
            </w:r>
          </w:p>
          <w:p w14:paraId="7CA3BC18" w14:textId="77777777" w:rsidR="00667E4C" w:rsidRPr="001526C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DAD942" w14:textId="77777777" w:rsidR="00E95D59" w:rsidRPr="001526C1" w:rsidRDefault="00E95D59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F590FE3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1FE36B" w14:textId="483C6E92" w:rsidR="00E40917" w:rsidRPr="001526C1" w:rsidRDefault="00E40917" w:rsidP="00E40917">
            <w:pPr>
              <w:pStyle w:val="Paragraphedeliste"/>
              <w:numPr>
                <w:ilvl w:val="1"/>
                <w:numId w:val="6"/>
              </w:numPr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hAnsi="Arial" w:cs="Arial"/>
                <w:lang w:val="fr-FR"/>
              </w:rPr>
              <w:lastRenderedPageBreak/>
              <w:t>de nouvelles tâches à travailler</w:t>
            </w:r>
            <w:r w:rsidR="005E189A" w:rsidRPr="001526C1">
              <w:rPr>
                <w:rFonts w:ascii="Arial" w:hAnsi="Arial" w:cs="Arial"/>
                <w:lang w:val="fr-FR"/>
              </w:rPr>
              <w:t> :</w:t>
            </w:r>
          </w:p>
          <w:p w14:paraId="73160C50" w14:textId="77777777" w:rsidR="00E40917" w:rsidRPr="001526C1" w:rsidRDefault="00E40917" w:rsidP="00E4091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521CE8" w14:textId="77777777" w:rsidR="005E189A" w:rsidRPr="001526C1" w:rsidRDefault="005E189A" w:rsidP="005E189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2B937F" w14:textId="77777777" w:rsidR="005E189A" w:rsidRPr="001526C1" w:rsidRDefault="005E189A" w:rsidP="005E189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C51B92" w14:textId="18F7E5C1" w:rsidR="00E40917" w:rsidRPr="001526C1" w:rsidRDefault="00E40917" w:rsidP="00E4091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21FEAF09" w:rsidR="0004318D" w:rsidRPr="001526C1" w:rsidRDefault="00E40917" w:rsidP="00E40917">
            <w:pPr>
              <w:pStyle w:val="Paragraphedeliste"/>
              <w:numPr>
                <w:ilvl w:val="1"/>
                <w:numId w:val="6"/>
              </w:numPr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hAnsi="Arial" w:cs="Arial"/>
                <w:lang w:val="fr-FR"/>
              </w:rPr>
              <w:t>quel est le but ?</w:t>
            </w:r>
          </w:p>
          <w:p w14:paraId="1234618F" w14:textId="77777777" w:rsidR="0098700E" w:rsidRPr="001526C1" w:rsidRDefault="0098700E" w:rsidP="0098700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F3E432" w14:textId="77777777" w:rsidR="00E40917" w:rsidRPr="001526C1" w:rsidRDefault="00E40917" w:rsidP="00E4091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861142" w14:textId="77777777" w:rsidR="00E40917" w:rsidRPr="001526C1" w:rsidRDefault="00E40917" w:rsidP="00E4091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8DAC42" w14:textId="7FB944AB" w:rsidR="00E40917" w:rsidRDefault="00E40917" w:rsidP="00E4091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7670348" w14:textId="77777777" w:rsidR="00CB1694" w:rsidRPr="001526C1" w:rsidRDefault="00CB1694" w:rsidP="00E4091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</w:p>
          <w:p w14:paraId="0B45A798" w14:textId="5C4F9ECF" w:rsidR="005E189A" w:rsidRPr="001526C1" w:rsidRDefault="005E189A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526C1">
              <w:rPr>
                <w:rFonts w:ascii="Arial" w:hAnsi="Arial" w:cs="Arial"/>
                <w:sz w:val="24"/>
                <w:szCs w:val="24"/>
                <w:lang w:val="fr-FR"/>
              </w:rPr>
              <w:t>Les activités offertes au poste de travail sont rarement occupationnelles.</w:t>
            </w:r>
          </w:p>
          <w:p w14:paraId="2AF16EE6" w14:textId="3AB1D137" w:rsidR="00667E4C" w:rsidRPr="001526C1" w:rsidRDefault="005E189A" w:rsidP="005E189A">
            <w:pPr>
              <w:pStyle w:val="Paragraphedeliste"/>
              <w:numPr>
                <w:ilvl w:val="1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hAnsi="Arial" w:cs="Arial"/>
                <w:lang w:val="fr-FR"/>
              </w:rPr>
              <w:t>Comment se fait le transfert des connaissances ?</w:t>
            </w:r>
          </w:p>
          <w:p w14:paraId="7E8F5308" w14:textId="77777777" w:rsidR="0098700E" w:rsidRPr="001526C1" w:rsidRDefault="0098700E" w:rsidP="0098700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8C77356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00E384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61AB64" w14:textId="4E2522FB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D3D033" w14:textId="29437F05" w:rsidR="005E189A" w:rsidRPr="001526C1" w:rsidRDefault="00E81963" w:rsidP="005E189A">
            <w:pPr>
              <w:pStyle w:val="Paragraphedeliste"/>
              <w:numPr>
                <w:ilvl w:val="1"/>
                <w:numId w:val="6"/>
              </w:num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1526C1">
              <w:rPr>
                <w:rFonts w:ascii="Arial" w:hAnsi="Arial" w:cs="Arial"/>
                <w:lang w:val="fr-FR"/>
              </w:rPr>
              <w:t>À</w:t>
            </w:r>
            <w:r w:rsidR="005E189A" w:rsidRPr="001526C1">
              <w:rPr>
                <w:rFonts w:ascii="Arial" w:hAnsi="Arial" w:cs="Arial"/>
                <w:lang w:val="fr-FR"/>
              </w:rPr>
              <w:t xml:space="preserve"> quoi servent ces activités ?</w:t>
            </w:r>
          </w:p>
          <w:p w14:paraId="5B7160ED" w14:textId="77777777" w:rsidR="0098700E" w:rsidRPr="001526C1" w:rsidRDefault="0098700E" w:rsidP="0098700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9EC3B9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822A7C1" w14:textId="32E70C92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4145A1" w14:textId="2337F779" w:rsidR="0007687C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5EEDB7D" w14:textId="77777777" w:rsidR="00CB1694" w:rsidRPr="001526C1" w:rsidRDefault="00CB1694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</w:p>
          <w:p w14:paraId="354457BC" w14:textId="41B721D0" w:rsidR="0007687C" w:rsidRPr="001526C1" w:rsidRDefault="00E81963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lastRenderedPageBreak/>
              <w:t xml:space="preserve">Expliquer en quoi consiste l’activité </w:t>
            </w:r>
            <w:r w:rsidR="004D01C5" w:rsidRPr="001526C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travail de bureau</w:t>
            </w:r>
            <w:r w:rsidR="004D01C5"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</w:t>
            </w:r>
            <w:r w:rsidR="00024659"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:</w:t>
            </w:r>
          </w:p>
          <w:p w14:paraId="7DCF35F5" w14:textId="77777777" w:rsidR="00024659" w:rsidRPr="001526C1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5F5B5D4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155E208" w14:textId="77777777" w:rsidR="00024659" w:rsidRPr="001526C1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4C5CA6" w14:textId="2F0BC679" w:rsidR="0098700E" w:rsidRPr="001526C1" w:rsidRDefault="0098700E" w:rsidP="0007687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Décrire l’utilité du tableau interactif</w:t>
            </w:r>
          </w:p>
          <w:p w14:paraId="6261660C" w14:textId="77777777" w:rsidR="0098700E" w:rsidRPr="001526C1" w:rsidRDefault="0098700E" w:rsidP="0098700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C9EB71" w14:textId="4D94BCAA" w:rsidR="0098700E" w:rsidRPr="001526C1" w:rsidRDefault="0098700E" w:rsidP="0098700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4578FA7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4D433C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2A06E7" w14:textId="6E2EDB4C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BC5F05" w14:textId="29F0AB08" w:rsidR="000C4818" w:rsidRPr="001526C1" w:rsidRDefault="00E81963" w:rsidP="0007687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En quoi consiste le poste de travail </w:t>
            </w:r>
            <w:r w:rsidRPr="001526C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CUISINE </w:t>
            </w: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?</w:t>
            </w:r>
          </w:p>
          <w:p w14:paraId="6D5B38CB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CD0148" w14:textId="77777777" w:rsidR="00024659" w:rsidRPr="001526C1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B6FFB9" w14:textId="77777777" w:rsidR="00024659" w:rsidRPr="001526C1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47D2A83" w14:textId="77777777" w:rsidR="00024659" w:rsidRPr="001526C1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D48FF2" w14:textId="77777777" w:rsidR="00024659" w:rsidRPr="001526C1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522211E" w14:textId="3E3C5DF6" w:rsidR="001526C1" w:rsidRPr="001526C1" w:rsidRDefault="001526C1" w:rsidP="001526C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En quoi consiste le poste de travail </w:t>
            </w:r>
            <w:r w:rsidRPr="001526C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LINGERIE</w:t>
            </w: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(selon la méthode </w:t>
            </w:r>
            <w:r w:rsidRPr="001526C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TEACCH</w:t>
            </w: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) ?</w:t>
            </w:r>
          </w:p>
          <w:p w14:paraId="6611E900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248EDF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D89F41B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66634A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2FBB930" w14:textId="1EAC7C98" w:rsidR="001526C1" w:rsidRPr="001526C1" w:rsidRDefault="001526C1" w:rsidP="00332BEE">
            <w:pPr>
              <w:tabs>
                <w:tab w:val="left" w:pos="284"/>
                <w:tab w:val="right" w:pos="12616"/>
              </w:tabs>
              <w:spacing w:after="0"/>
              <w:rPr>
                <w:rFonts w:ascii="Arial" w:eastAsia="ＭＳ 明朝" w:hAnsi="Arial" w:cs="Arial"/>
                <w:lang w:val="fr-FR"/>
              </w:rPr>
            </w:pPr>
          </w:p>
          <w:p w14:paraId="5C377402" w14:textId="0E8A4E7C" w:rsidR="001526C1" w:rsidRPr="001526C1" w:rsidRDefault="001526C1" w:rsidP="001526C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lastRenderedPageBreak/>
              <w:t>Quelle est l</w:t>
            </w:r>
            <w:r w:rsidR="00CF032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’utilité des apprentissages lié</w:t>
            </w: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s à l’activité </w:t>
            </w:r>
            <w:r w:rsidRPr="001526C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LINGERIE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</w:t>
            </w: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? (habiletés à utiliser dans d’autres contextes de vie) ?</w:t>
            </w:r>
          </w:p>
          <w:p w14:paraId="16E9427D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18EE62" w14:textId="77777777" w:rsidR="00332BEE" w:rsidRPr="001526C1" w:rsidRDefault="00332BEE" w:rsidP="00332B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DA88357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4C3507D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F38183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BC379C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B5180DB" w14:textId="34A11353" w:rsidR="001526C1" w:rsidRPr="001526C1" w:rsidRDefault="001526C1" w:rsidP="001526C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Décrire l’utilité des activités proposées en salle de classe 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par rapport aux</w:t>
            </w:r>
            <w:r w:rsidRPr="001526C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différentes sphères de vie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?</w:t>
            </w:r>
          </w:p>
          <w:p w14:paraId="690BE5A5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7E0D01" w14:textId="77777777" w:rsidR="00332BEE" w:rsidRPr="001526C1" w:rsidRDefault="00332BEE" w:rsidP="00332B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AE3E48" w14:textId="77777777" w:rsidR="001526C1" w:rsidRPr="001526C1" w:rsidRDefault="001526C1" w:rsidP="001526C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B442D0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4741EE0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D12DD9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46F074B" w14:textId="3F0B2DF2" w:rsidR="001E5A5C" w:rsidRPr="001E5A5C" w:rsidRDefault="001E5A5C" w:rsidP="001E5A5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Préciser</w:t>
            </w:r>
            <w:r w:rsidRPr="001E5A5C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le rôle de l’éducateur spécialisé relativement aux habiletés acquises en classe et le suivi dans la communauté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04D8B9B3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2F2C83C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F89C30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8C909D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958AFAB" w14:textId="2CAB6F0A" w:rsidR="001E5A5C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57E9F8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EE678B" w14:textId="0FAF43C3" w:rsidR="001E5A5C" w:rsidRPr="001E5A5C" w:rsidRDefault="001E5A5C" w:rsidP="001E5A5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lastRenderedPageBreak/>
              <w:t xml:space="preserve">Expliquer </w:t>
            </w:r>
            <w:r w:rsidRPr="001E5A5C">
              <w:rPr>
                <w:rFonts w:ascii="Arial" w:eastAsia="ＭＳ 明朝" w:hAnsi="Arial" w:cs="Arial"/>
                <w:sz w:val="24"/>
                <w:szCs w:val="24"/>
                <w:lang w:val="fr-FR"/>
              </w:rPr>
              <w:t>l’acquisition des habiletés (la pratique) dans la communauté</w:t>
            </w:r>
            <w:r w:rsidR="004F0FB3"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09B7A770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875CCA7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94B3581" w14:textId="77777777" w:rsidR="00332BEE" w:rsidRPr="001526C1" w:rsidRDefault="00332BEE" w:rsidP="00332B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837061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59F2D15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D0DB68" w14:textId="62A9991A" w:rsidR="001E5A5C" w:rsidRPr="001E5A5C" w:rsidRDefault="001E5A5C" w:rsidP="001E5A5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E5A5C">
              <w:rPr>
                <w:rFonts w:ascii="Arial" w:eastAsia="ＭＳ 明朝" w:hAnsi="Arial" w:cs="Arial"/>
                <w:sz w:val="24"/>
                <w:szCs w:val="24"/>
                <w:lang w:val="fr-FR"/>
              </w:rPr>
              <w:t>Comment se sert-on des cartes de pratique dans l’acquisition des habiletés nécessaires au bon fonctionnement dans la communauté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</w:t>
            </w:r>
            <w:r w:rsidRPr="001E5A5C">
              <w:rPr>
                <w:rFonts w:ascii="Arial" w:eastAsia="ＭＳ 明朝" w:hAnsi="Arial" w:cs="Arial"/>
                <w:sz w:val="24"/>
                <w:szCs w:val="24"/>
                <w:lang w:val="fr-FR"/>
              </w:rPr>
              <w:t>?</w:t>
            </w:r>
          </w:p>
          <w:p w14:paraId="2A38D0C0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AD246C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7067CF" w14:textId="77777777" w:rsidR="00332BEE" w:rsidRPr="001526C1" w:rsidRDefault="00332BEE" w:rsidP="00332B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915DB7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C4FC37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0C8F70" w14:textId="77777777" w:rsidR="001E5A5C" w:rsidRPr="001526C1" w:rsidRDefault="001E5A5C" w:rsidP="001E5A5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DFD2333" w14:textId="4885B722" w:rsidR="00535921" w:rsidRPr="00124FF1" w:rsidRDefault="00124FF1" w:rsidP="00124F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24FF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Décrire le poste de travail </w:t>
            </w:r>
            <w:r w:rsidRPr="00CF032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SEU</w:t>
            </w:r>
            <w:r w:rsidR="00CF0321" w:rsidRPr="00CF032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L</w:t>
            </w:r>
            <w:r w:rsidR="00CF032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 </w:t>
            </w:r>
            <w:r w:rsidR="00CF032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:</w:t>
            </w:r>
          </w:p>
          <w:p w14:paraId="0F481780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BBA436B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B0791D6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CF8205" w14:textId="14A8C850" w:rsidR="00CF0321" w:rsidRPr="00CF0321" w:rsidRDefault="00CF0321" w:rsidP="00CF032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F032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Que fait-on au poste de travail </w:t>
            </w:r>
            <w:r w:rsidRPr="00CF032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SEUL </w:t>
            </w:r>
            <w:r w:rsidRPr="00CF0321">
              <w:rPr>
                <w:rFonts w:ascii="Arial" w:eastAsia="ＭＳ 明朝" w:hAnsi="Arial" w:cs="Arial"/>
                <w:sz w:val="24"/>
                <w:szCs w:val="24"/>
                <w:lang w:val="fr-FR"/>
              </w:rPr>
              <w:t>?</w:t>
            </w:r>
          </w:p>
          <w:p w14:paraId="6667FA5D" w14:textId="26B1B119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DFCB0E7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1B7612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9BA91D" w14:textId="3F75AB30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B184C0" w14:textId="1B2EDC50" w:rsidR="00CF0321" w:rsidRPr="00CF0321" w:rsidRDefault="00CF0321" w:rsidP="00CF032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F0321">
              <w:rPr>
                <w:rFonts w:ascii="Arial" w:eastAsia="ＭＳ 明朝" w:hAnsi="Arial" w:cs="Arial"/>
                <w:sz w:val="24"/>
                <w:szCs w:val="24"/>
                <w:lang w:val="fr-FR"/>
              </w:rPr>
              <w:lastRenderedPageBreak/>
              <w:t xml:space="preserve">Nommer les types de </w:t>
            </w:r>
            <w:r w:rsidRPr="00CF0321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sorties</w:t>
            </w:r>
            <w:r w:rsidRPr="00CF0321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dans la communauté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4E454576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C61A8D0" w14:textId="77777777" w:rsidR="00CA71EB" w:rsidRPr="001526C1" w:rsidRDefault="00CA71EB" w:rsidP="00CA71E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99629BA" w14:textId="77777777" w:rsidR="00CA71EB" w:rsidRPr="001526C1" w:rsidRDefault="00CA71EB" w:rsidP="00CA71E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2868FD1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AB3C18E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918E783" w14:textId="02DFF8B3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DDB28A" w14:textId="68E338A1" w:rsidR="00E267AC" w:rsidRDefault="00E267AC" w:rsidP="00E267A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Organisation des bacs :</w:t>
            </w:r>
          </w:p>
          <w:p w14:paraId="79AD9616" w14:textId="6B216E4B" w:rsidR="00E267AC" w:rsidRPr="00E267AC" w:rsidRDefault="00E267AC" w:rsidP="00E267AC">
            <w:pPr>
              <w:pStyle w:val="Paragraphedeliste"/>
              <w:numPr>
                <w:ilvl w:val="1"/>
                <w:numId w:val="6"/>
              </w:numPr>
              <w:spacing w:after="12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Préciser l’utilité :</w:t>
            </w:r>
          </w:p>
          <w:p w14:paraId="30D82199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8DBAD4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B764648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373331D" w14:textId="77777777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91134D" w14:textId="0D43FF3F" w:rsidR="00E267AC" w:rsidRPr="00E267AC" w:rsidRDefault="00E267AC" w:rsidP="00E267AC">
            <w:pPr>
              <w:pStyle w:val="Paragraphedeliste"/>
              <w:numPr>
                <w:ilvl w:val="1"/>
                <w:numId w:val="6"/>
              </w:numPr>
              <w:spacing w:after="12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Quel est le rôle du TES ou du </w:t>
            </w:r>
            <w:r w:rsidRPr="00E267AC">
              <w:rPr>
                <w:rFonts w:ascii="Arial" w:hAnsi="Arial" w:cs="Arial"/>
                <w:lang w:val="fr-FR"/>
              </w:rPr>
              <w:t>stagiaire</w:t>
            </w:r>
            <w:r>
              <w:rPr>
                <w:rFonts w:ascii="Arial" w:hAnsi="Arial" w:cs="Arial"/>
                <w:lang w:val="fr-FR"/>
              </w:rPr>
              <w:t> ?</w:t>
            </w:r>
          </w:p>
          <w:p w14:paraId="13B94960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64091C3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624ADEC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8310689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D47A67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6AC41C" w14:textId="2A1953F8" w:rsidR="00E267AC" w:rsidRPr="00E267AC" w:rsidRDefault="00E267AC" w:rsidP="00E267A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I</w:t>
            </w:r>
            <w:r w:rsidRPr="00E267AC">
              <w:rPr>
                <w:rFonts w:ascii="Arial" w:eastAsia="ＭＳ 明朝" w:hAnsi="Arial" w:cs="Arial"/>
                <w:sz w:val="24"/>
                <w:szCs w:val="24"/>
                <w:lang w:val="fr-FR"/>
              </w:rPr>
              <w:t>mportance de la c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ommunication entre intervenants. Pourquoi</w:t>
            </w:r>
            <w:r w:rsidRPr="00E267AC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le travail d’équipe est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-il primordial ?</w:t>
            </w:r>
          </w:p>
          <w:p w14:paraId="3168A9F2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3897D3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352050" w14:textId="77777777" w:rsidR="004F0FB3" w:rsidRPr="001526C1" w:rsidRDefault="004F0FB3" w:rsidP="004F0FB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2568AB" w14:textId="77777777" w:rsidR="004F0FB3" w:rsidRPr="001526C1" w:rsidRDefault="004F0FB3" w:rsidP="004F0FB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lastRenderedPageBreak/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2D262A" w14:textId="77777777" w:rsidR="004F0FB3" w:rsidRPr="001526C1" w:rsidRDefault="004F0FB3" w:rsidP="004F0FB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25665F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1DDC04" w14:textId="77777777" w:rsidR="004F0FB3" w:rsidRPr="001526C1" w:rsidRDefault="004F0FB3" w:rsidP="004F0FB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4C6B4E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BD4043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8B0F352" w14:textId="4E7602C5" w:rsidR="00E267AC" w:rsidRPr="00CB1694" w:rsidRDefault="00E267AC" w:rsidP="00CB169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B1694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Expliquer le dernier poste de travail : </w:t>
            </w:r>
            <w:r w:rsidR="00CB1694">
              <w:rPr>
                <w:rFonts w:ascii="Arial" w:eastAsia="ＭＳ 明朝" w:hAnsi="Arial" w:cs="Arial"/>
                <w:sz w:val="24"/>
                <w:szCs w:val="24"/>
                <w:lang w:val="fr-FR"/>
              </w:rPr>
              <w:t>l’</w:t>
            </w:r>
            <w:r w:rsidRPr="00CB1694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armoire à atelier/bureau</w:t>
            </w:r>
          </w:p>
          <w:p w14:paraId="58D539EE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1C3D33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6489EB" w14:textId="77777777" w:rsidR="00CB1694" w:rsidRPr="001526C1" w:rsidRDefault="00CB1694" w:rsidP="00CB169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C573BA2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CB8935" w14:textId="77777777" w:rsidR="00CA71EB" w:rsidRPr="001526C1" w:rsidRDefault="00CA71EB" w:rsidP="00CA71E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B5B786B" w14:textId="77777777" w:rsidR="00CA71EB" w:rsidRPr="001526C1" w:rsidRDefault="00CA71EB" w:rsidP="00CA71E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99781E7" w14:textId="77777777" w:rsidR="00E267AC" w:rsidRPr="001526C1" w:rsidRDefault="00E267AC" w:rsidP="00E267A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bookmarkStart w:id="0" w:name="_GoBack"/>
            <w:bookmarkEnd w:id="0"/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57CBC38" w:rsidR="00124FF1" w:rsidRPr="001526C1" w:rsidRDefault="00124FF1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1526C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1526C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EE166D" w:rsidRDefault="00EE166D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EE166D" w:rsidRDefault="00EE166D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EE166D" w:rsidRPr="00CE3558" w:rsidRDefault="00EE166D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CA71EB">
      <w:rPr>
        <w:rFonts w:ascii="Arial" w:eastAsia="ＭＳ 明朝" w:hAnsi="Arial" w:cs="Arial"/>
        <w:noProof/>
        <w:lang w:val="fr-FR" w:eastAsia="ja-JP"/>
      </w:rPr>
      <w:t>6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EE166D" w:rsidRPr="00CE3558" w:rsidRDefault="00EE166D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EE166D" w:rsidRPr="00CE3558" w:rsidRDefault="00EE166D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EE166D" w:rsidRPr="00DE1369" w:rsidRDefault="00EE166D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EE166D" w:rsidRDefault="00EE166D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EE166D" w:rsidRDefault="00EE166D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4659"/>
    <w:rsid w:val="00027538"/>
    <w:rsid w:val="0004318D"/>
    <w:rsid w:val="0007687C"/>
    <w:rsid w:val="000A339B"/>
    <w:rsid w:val="000C1B2E"/>
    <w:rsid w:val="000C4818"/>
    <w:rsid w:val="000F045E"/>
    <w:rsid w:val="001142D8"/>
    <w:rsid w:val="00124EE9"/>
    <w:rsid w:val="00124FF1"/>
    <w:rsid w:val="00140BDC"/>
    <w:rsid w:val="001526C1"/>
    <w:rsid w:val="001554BE"/>
    <w:rsid w:val="00196CA9"/>
    <w:rsid w:val="001A3B50"/>
    <w:rsid w:val="001C5CF5"/>
    <w:rsid w:val="001D0C1F"/>
    <w:rsid w:val="001D5289"/>
    <w:rsid w:val="001E5A5C"/>
    <w:rsid w:val="00212B62"/>
    <w:rsid w:val="002559FB"/>
    <w:rsid w:val="0026704B"/>
    <w:rsid w:val="002A41F7"/>
    <w:rsid w:val="002E2FAD"/>
    <w:rsid w:val="002E47F0"/>
    <w:rsid w:val="00332BEE"/>
    <w:rsid w:val="003650D7"/>
    <w:rsid w:val="00383B3C"/>
    <w:rsid w:val="003C53BD"/>
    <w:rsid w:val="0041487E"/>
    <w:rsid w:val="004509EB"/>
    <w:rsid w:val="00460848"/>
    <w:rsid w:val="00490501"/>
    <w:rsid w:val="004A63BC"/>
    <w:rsid w:val="004C369A"/>
    <w:rsid w:val="004D01C5"/>
    <w:rsid w:val="004F0FB3"/>
    <w:rsid w:val="004F18C3"/>
    <w:rsid w:val="00535921"/>
    <w:rsid w:val="005527A6"/>
    <w:rsid w:val="00555BD8"/>
    <w:rsid w:val="005E189A"/>
    <w:rsid w:val="005E671B"/>
    <w:rsid w:val="006217F4"/>
    <w:rsid w:val="006419F6"/>
    <w:rsid w:val="006505B8"/>
    <w:rsid w:val="00667E4C"/>
    <w:rsid w:val="006B4BE3"/>
    <w:rsid w:val="006B62FC"/>
    <w:rsid w:val="00707198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8700E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61447"/>
    <w:rsid w:val="00BC5080"/>
    <w:rsid w:val="00BE2B62"/>
    <w:rsid w:val="00C874AD"/>
    <w:rsid w:val="00CA71EB"/>
    <w:rsid w:val="00CB1694"/>
    <w:rsid w:val="00CD6AF1"/>
    <w:rsid w:val="00CE3558"/>
    <w:rsid w:val="00CF0321"/>
    <w:rsid w:val="00DE1035"/>
    <w:rsid w:val="00DE1369"/>
    <w:rsid w:val="00E267AC"/>
    <w:rsid w:val="00E40917"/>
    <w:rsid w:val="00E43191"/>
    <w:rsid w:val="00E81963"/>
    <w:rsid w:val="00E90B42"/>
    <w:rsid w:val="00E95D59"/>
    <w:rsid w:val="00EA7EF1"/>
    <w:rsid w:val="00EE166D"/>
    <w:rsid w:val="00F212A1"/>
    <w:rsid w:val="00F25CFD"/>
    <w:rsid w:val="00F76A3F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349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10</cp:revision>
  <dcterms:created xsi:type="dcterms:W3CDTF">2017-09-18T20:35:00Z</dcterms:created>
  <dcterms:modified xsi:type="dcterms:W3CDTF">2017-10-17T17:57:00Z</dcterms:modified>
</cp:coreProperties>
</file>