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61"/>
        <w:gridCol w:w="5505"/>
      </w:tblGrid>
      <w:tr w:rsidR="00401047" w:rsidRPr="00EB07DE" w14:paraId="06AF385B" w14:textId="77777777" w:rsidTr="009E23A5">
        <w:trPr>
          <w:trHeight w:val="396"/>
        </w:trPr>
        <w:tc>
          <w:tcPr>
            <w:tcW w:w="2467" w:type="pct"/>
            <w:shd w:val="clear" w:color="auto" w:fill="943634" w:themeFill="accent2" w:themeFillShade="BF"/>
            <w:vAlign w:val="center"/>
          </w:tcPr>
          <w:p w14:paraId="4BD45736" w14:textId="77777777" w:rsidR="00401047" w:rsidRPr="00EB07DE" w:rsidRDefault="00401047" w:rsidP="00743C64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EB07DE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 xml:space="preserve">SIMULATION IP – </w:t>
            </w:r>
            <w:r w:rsidR="00743C64" w:rsidRPr="00EB07DE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ORDO</w:t>
            </w:r>
            <w:r w:rsidR="009E23A5" w:rsidRPr="00EB07DE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N</w:t>
            </w:r>
            <w:r w:rsidR="00F714D5" w:rsidRPr="00EB07DE">
              <w:rPr>
                <w:rFonts w:ascii="Arial" w:hAnsi="Arial" w:cs="Arial"/>
                <w:b/>
                <w:color w:val="FFFFFF" w:themeColor="background1"/>
                <w:sz w:val="24"/>
                <w:lang w:val="fr-CA"/>
              </w:rPr>
              <w:t>NANCES MÉDICALES</w:t>
            </w:r>
          </w:p>
        </w:tc>
        <w:tc>
          <w:tcPr>
            <w:tcW w:w="2533" w:type="pct"/>
            <w:shd w:val="clear" w:color="auto" w:fill="auto"/>
            <w:vAlign w:val="center"/>
          </w:tcPr>
          <w:p w14:paraId="2C2282B8" w14:textId="77777777" w:rsidR="00401047" w:rsidRPr="00EB07DE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42FD9274" w14:textId="77777777" w:rsidR="00401047" w:rsidRPr="00EB07DE" w:rsidRDefault="00401047" w:rsidP="00401047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color w:val="FFFFFF"/>
                <w:sz w:val="28"/>
                <w:lang w:val="fr-CA"/>
              </w:rPr>
            </w:pPr>
            <w:r w:rsidRPr="00EB07DE">
              <w:rPr>
                <w:rFonts w:ascii="Arial" w:hAnsi="Arial" w:cs="Arial"/>
                <w:color w:val="FFFFFF"/>
                <w:sz w:val="28"/>
                <w:lang w:val="fr-CA"/>
              </w:rPr>
              <w:t>*</w:t>
            </w:r>
          </w:p>
          <w:p w14:paraId="14E83C2B" w14:textId="77777777" w:rsidR="00401047" w:rsidRPr="00EB07DE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i/>
                <w:sz w:val="28"/>
                <w:lang w:val="fr-CA"/>
              </w:rPr>
            </w:pPr>
            <w:r w:rsidRPr="00EB07DE">
              <w:rPr>
                <w:rFonts w:ascii="Arial" w:hAnsi="Arial" w:cs="Arial"/>
                <w:i/>
                <w:sz w:val="28"/>
                <w:lang w:val="fr-CA"/>
              </w:rPr>
              <w:t>*info du patient ici*</w:t>
            </w:r>
          </w:p>
          <w:p w14:paraId="2C58F0CC" w14:textId="77777777" w:rsidR="00401047" w:rsidRPr="00EB07DE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6B1A9E45" w14:textId="77777777" w:rsidR="00401047" w:rsidRPr="00EB07DE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  <w:p w14:paraId="7736A6F0" w14:textId="77777777" w:rsidR="00401047" w:rsidRPr="00EB07DE" w:rsidRDefault="00401047" w:rsidP="00401047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  <w:lang w:val="fr-CA"/>
              </w:rPr>
            </w:pPr>
          </w:p>
        </w:tc>
      </w:tr>
    </w:tbl>
    <w:p w14:paraId="0B11B595" w14:textId="24E93C3E" w:rsidR="006E1CEC" w:rsidRPr="007979BF" w:rsidRDefault="006E1CEC" w:rsidP="00F714D5">
      <w:pPr>
        <w:ind w:left="5760" w:firstLine="720"/>
        <w:rPr>
          <w:rFonts w:ascii="Arial" w:hAnsi="Arial" w:cs="Arial"/>
          <w:b/>
          <w:sz w:val="18"/>
          <w:szCs w:val="18"/>
          <w:lang w:val="fr-FR"/>
        </w:rPr>
      </w:pPr>
      <w:r w:rsidRPr="007979BF">
        <w:rPr>
          <w:rFonts w:ascii="Arial" w:hAnsi="Arial" w:cs="Arial"/>
          <w:noProof/>
          <w:sz w:val="18"/>
          <w:szCs w:val="18"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4F0778" wp14:editId="409800A8">
                <wp:simplePos x="0" y="0"/>
                <wp:positionH relativeFrom="margin">
                  <wp:align>right</wp:align>
                </wp:positionH>
                <wp:positionV relativeFrom="paragraph">
                  <wp:posOffset>67945</wp:posOffset>
                </wp:positionV>
                <wp:extent cx="6743700" cy="1495425"/>
                <wp:effectExtent l="0" t="0" r="19050" b="28575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3700" cy="1495425"/>
                          <a:chOff x="0" y="0"/>
                          <a:chExt cx="6743700" cy="6667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B0A6D" w14:textId="7E2BBDA8" w:rsidR="007979BF" w:rsidRDefault="007979BF" w:rsidP="00155D39">
                              <w:pPr>
                                <w:tabs>
                                  <w:tab w:val="right" w:pos="4820"/>
                                </w:tabs>
                                <w:spacing w:after="120"/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</w:pP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</w:rPr>
                                  <w:id w:val="209859480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 w:rsidRPr="00155D39">
                                    <w:rPr>
                                      <w:rFonts w:ascii="Menlo Regular" w:eastAsia="MS Gothic" w:hAnsi="Menlo Regular" w:cs="Menlo Regular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155D39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155D39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 xml:space="preserve">ALLERGIES : </w:t>
                              </w:r>
                              <w:r w:rsidRPr="00155D39"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" w:hAnsi="Arial" w:cs="Arial"/>
                                    <w:sz w:val="18"/>
                                  </w:rPr>
                                  <w:id w:val="-1874915947"/>
                                  <w14:checkbox>
                                    <w14:checked w14:val="0"/>
                                    <w14:checkedState w14:val="2612" w14:font="ＭＳ ゴシック"/>
                                    <w14:uncheckedState w14:val="2610" w14:font="ＭＳ ゴシック"/>
                                  </w14:checkbox>
                                </w:sdtPr>
                                <w:sdtContent>
                                  <w:r w:rsidRPr="00155D39">
                                    <w:rPr>
                                      <w:rFonts w:ascii="Menlo Regular" w:eastAsia="MS Gothic" w:hAnsi="Menlo Regular" w:cs="Menlo Regular"/>
                                      <w:sz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155D39">
                                <w:rPr>
                                  <w:rFonts w:ascii="Arial" w:hAnsi="Arial" w:cs="Arial"/>
                                </w:rPr>
                                <w:t xml:space="preserve">   </w:t>
                              </w:r>
                              <w:r w:rsidRPr="00155D39">
                                <w:rPr>
                                  <w:rFonts w:ascii="Arial" w:hAnsi="Arial" w:cs="Arial"/>
                                  <w:b/>
                                  <w:lang w:val="en-CA"/>
                                </w:rPr>
                                <w:t>AUCUNE ALLERGIES</w:t>
                              </w:r>
                            </w:p>
                            <w:p w14:paraId="6F91B6C3" w14:textId="49CBCA70" w:rsidR="007979BF" w:rsidRPr="00155D39" w:rsidRDefault="007979BF" w:rsidP="00155D39">
                              <w:pPr>
                                <w:tabs>
                                  <w:tab w:val="right" w:pos="4820"/>
                                </w:tabs>
                                <w:spacing w:after="120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55D39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2A2211DE" w14:textId="781429B1" w:rsidR="007979BF" w:rsidRPr="00155D39" w:rsidRDefault="007979BF" w:rsidP="00155D39">
                              <w:pPr>
                                <w:tabs>
                                  <w:tab w:val="right" w:pos="4820"/>
                                </w:tabs>
                                <w:spacing w:after="120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55D39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38906669" w14:textId="16B58E68" w:rsidR="007979BF" w:rsidRPr="00155D39" w:rsidRDefault="007979BF" w:rsidP="00155D39">
                              <w:pPr>
                                <w:tabs>
                                  <w:tab w:val="right" w:pos="4820"/>
                                </w:tabs>
                                <w:spacing w:after="120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55D39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4E24F177" w14:textId="7A503938" w:rsidR="007979BF" w:rsidRPr="00155D39" w:rsidRDefault="007979BF" w:rsidP="00155D39">
                              <w:pPr>
                                <w:tabs>
                                  <w:tab w:val="right" w:pos="4820"/>
                                </w:tabs>
                                <w:spacing w:after="120"/>
                                <w:rPr>
                                  <w:rFonts w:ascii="Arial" w:hAnsi="Arial" w:cs="Arial"/>
                                  <w:u w:val="single"/>
                                </w:rPr>
                              </w:pPr>
                              <w:r w:rsidRPr="00155D39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  <w:p w14:paraId="1721EFD2" w14:textId="462E9052" w:rsidR="007979BF" w:rsidRPr="00155D39" w:rsidRDefault="007979BF" w:rsidP="00155D39">
                              <w:pPr>
                                <w:tabs>
                                  <w:tab w:val="right" w:pos="4820"/>
                                </w:tabs>
                                <w:spacing w:after="120"/>
                                <w:rPr>
                                  <w:rFonts w:ascii="Arial" w:hAnsi="Arial" w:cs="Arial"/>
                                  <w:b/>
                                  <w:u w:val="single"/>
                                  <w:lang w:val="en-CA"/>
                                </w:rPr>
                              </w:pPr>
                              <w:r w:rsidRPr="00155D39">
                                <w:rPr>
                                  <w:rFonts w:ascii="Arial" w:hAnsi="Arial" w:cs="Arial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0" y="0"/>
                            <a:ext cx="34099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C75E6" w14:textId="1BEB4E5C" w:rsidR="007979BF" w:rsidRPr="007A1A50" w:rsidRDefault="007979BF" w:rsidP="007979BF">
                              <w:pPr>
                                <w:tabs>
                                  <w:tab w:val="left" w:pos="1134"/>
                                </w:tabs>
                                <w:ind w:left="-142" w:right="-51"/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u w:val="single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7A1A50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u w:val="single"/>
                                  <w:lang w:val="fr-CA"/>
                                </w:rPr>
                                <w:t>L’HÔPITAL N’EST PAS RESPONSA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u w:val="single"/>
                                  <w:lang w:val="fr-CA"/>
                                </w:rPr>
                                <w:t>BLE DES ORDONNANCES NON SIGNÉES</w:t>
                              </w:r>
                            </w:p>
                            <w:p w14:paraId="0E93C2E3" w14:textId="30B27EB1" w:rsidR="007979BF" w:rsidRPr="007979BF" w:rsidRDefault="007979BF" w:rsidP="00EB07DE">
                              <w:pPr>
                                <w:tabs>
                                  <w:tab w:val="left" w:pos="1134"/>
                                </w:tabs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Si la durée n’est pas précisée, les ordonnances seront D/C</w:t>
                              </w:r>
                            </w:p>
                            <w:p w14:paraId="55A83922" w14:textId="3F54275B" w:rsidR="007979BF" w:rsidRPr="007979BF" w:rsidRDefault="001027E2" w:rsidP="00155D39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Après 24 h</w:t>
                              </w:r>
                              <w:r w:rsidR="007979BF"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 : </w:t>
                              </w:r>
                              <w:r w:rsidR="007979BF"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="007979BF"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Anticoagulants, antinéoplastiques</w:t>
                              </w:r>
                            </w:p>
                            <w:p w14:paraId="31A4AFCF" w14:textId="783241C1" w:rsidR="007979BF" w:rsidRPr="007979BF" w:rsidRDefault="007979BF" w:rsidP="00155D39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Après 48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 h</w:t>
                              </w: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 :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 xml:space="preserve"> 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Inhalothérapie</w:t>
                              </w:r>
                            </w:p>
                            <w:p w14:paraId="15F9659A" w14:textId="5A835BE7" w:rsidR="007979BF" w:rsidRPr="007979BF" w:rsidRDefault="007979BF" w:rsidP="00155D39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Après</w:t>
                              </w:r>
                              <w:r w:rsidR="001027E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 72 h</w:t>
                              </w: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 : 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Parentéraux (incluant héparine I.V</w:t>
                              </w:r>
                              <w:r w:rsidR="001027E2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.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 xml:space="preserve"> et S.C.)</w:t>
                              </w:r>
                            </w:p>
                            <w:p w14:paraId="2E4A7995" w14:textId="65AC9A86" w:rsidR="007979BF" w:rsidRPr="007979BF" w:rsidRDefault="007979BF" w:rsidP="00155D39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Après 7 jours :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Narcotiques, antibiotiques et corticostéroïdes</w:t>
                              </w:r>
                            </w:p>
                            <w:p w14:paraId="65287C82" w14:textId="7080C91E" w:rsidR="007979BF" w:rsidRPr="007979BF" w:rsidRDefault="007979BF" w:rsidP="00155D39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 xml:space="preserve">(autres que parentéraux ; nutrition parentérale </w:t>
                              </w:r>
                            </w:p>
                            <w:p w14:paraId="05ADCEE1" w14:textId="2BA3AC3C" w:rsidR="007979BF" w:rsidRPr="007979BF" w:rsidRDefault="007979BF" w:rsidP="00155D39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et sédatifs érythropoïetine  S.C.)</w:t>
                              </w:r>
                            </w:p>
                            <w:p w14:paraId="77E64422" w14:textId="41133CEF" w:rsidR="007979BF" w:rsidRPr="007979BF" w:rsidRDefault="007979BF" w:rsidP="00155D39">
                              <w:pPr>
                                <w:tabs>
                                  <w:tab w:val="left" w:pos="1276"/>
                                </w:tabs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Après 30 jours :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>Tous les médicaments pour ancien combattants</w:t>
                              </w:r>
                            </w:p>
                            <w:p w14:paraId="0BF28DEC" w14:textId="77777777" w:rsidR="007979BF" w:rsidRDefault="007979BF" w:rsidP="007A1A50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 xml:space="preserve">Après 365 jours : 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ab/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 xml:space="preserve">Tous les autres médicaments (incluant insuline </w:t>
                              </w:r>
                              <w:r w:rsidRPr="007979BF"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  <w:tab/>
                                <w:t>S.C. et I.P. et antiretroviraux pour VIH)</w:t>
                              </w:r>
                            </w:p>
                            <w:p w14:paraId="65979173" w14:textId="78CDC1DA" w:rsidR="007979BF" w:rsidRPr="007979BF" w:rsidRDefault="007979BF" w:rsidP="007A1A50">
                              <w:pPr>
                                <w:tabs>
                                  <w:tab w:val="left" w:pos="1418"/>
                                </w:tabs>
                                <w:rPr>
                                  <w:rFonts w:ascii="Arial" w:hAnsi="Arial" w:cs="Arial"/>
                                  <w:sz w:val="14"/>
                                  <w:szCs w:val="14"/>
                                  <w:lang w:val="fr-CA"/>
                                </w:rPr>
                              </w:pP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**L’ARRÊT SERA MIS EN VIGUEUR À 14</w:t>
                              </w:r>
                              <w:r w:rsidR="001027E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 </w:t>
                              </w:r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H</w:t>
                              </w:r>
                              <w:r w:rsidR="001027E2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 </w:t>
                              </w:r>
                              <w:bookmarkStart w:id="0" w:name="_GoBack"/>
                              <w:bookmarkEnd w:id="0"/>
                              <w:r w:rsidRPr="007979BF"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  <w:lang w:val="fr-CA"/>
                                </w:rPr>
                                <w:t>00 SUIVANT L’ÉCHÉANCE, SAUF POUR LES ANTICOAGULANTS ORAUX.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79.8pt;margin-top:5.35pt;width:531pt;height:117.75pt;z-index:251661312;mso-position-horizontal:right;mso-position-horizontal-relative:margin;mso-width-relative:margin;mso-height-relative:margin" coordsize="6743700,666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7" type="#_x0000_t202" style="position:absolute;width:3333750;height:666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SJZwgAA&#10;ANwAAAAPAAAAZHJzL2Rvd25yZXYueG1sRI9Pi8IwFMTvgt8hPMGbpoqu0jWKCJY9+pe9vm3eNsXm&#10;pTSx1m+/EYQ9DjPzG2a16WwlWmp86VjBZJyAIM6dLrlQcDnvR0sQPiBrrByTgid52Kz7vRWm2j34&#10;SO0pFCJC2KeowIRQp1L63JBFP3Y1cfR+XWMxRNkUUjf4iHBbyWmSfEiLJccFgzXtDOW3090qmPvv&#10;w6x9/pSmWF4zmXX2ODtnSg0H3fYTRKAu/Iff7S+tYDpZwOtMPAJy/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1IlnCAAAA3AAAAA8AAAAAAAAAAAAAAAAAlwIAAGRycy9kb3du&#10;cmV2LnhtbFBLBQYAAAAABAAEAPUAAACGAwAAAAA=&#10;" strokeweight="1.5pt">
                  <v:textbox>
                    <w:txbxContent>
                      <w:p w14:paraId="50FB0A6D" w14:textId="7E2BBDA8" w:rsidR="007979BF" w:rsidRDefault="007979BF" w:rsidP="00155D39">
                        <w:pPr>
                          <w:tabs>
                            <w:tab w:val="right" w:pos="4820"/>
                          </w:tabs>
                          <w:spacing w:after="120"/>
                          <w:rPr>
                            <w:rFonts w:ascii="Arial" w:hAnsi="Arial" w:cs="Arial"/>
                            <w:b/>
                            <w:lang w:val="en-CA"/>
                          </w:rPr>
                        </w:pPr>
                        <w:sdt>
                          <w:sdtPr>
                            <w:rPr>
                              <w:rFonts w:ascii="Arial" w:hAnsi="Arial" w:cs="Arial"/>
                              <w:sz w:val="18"/>
                            </w:rPr>
                            <w:id w:val="209859480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r w:rsidRPr="00155D39">
                              <w:rPr>
                                <w:rFonts w:ascii="Menlo Regular" w:eastAsia="MS Gothic" w:hAnsi="Menlo Regular" w:cs="Menlo Regular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155D39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155D39">
                          <w:rPr>
                            <w:rFonts w:ascii="Arial" w:hAnsi="Arial" w:cs="Arial"/>
                            <w:b/>
                            <w:lang w:val="en-CA"/>
                          </w:rPr>
                          <w:t xml:space="preserve">ALLERGIES : </w:t>
                        </w:r>
                        <w:r w:rsidRPr="00155D39">
                          <w:rPr>
                            <w:rFonts w:ascii="Arial" w:hAnsi="Arial" w:cs="Arial"/>
                          </w:rPr>
                          <w:tab/>
                        </w:r>
                        <w:sdt>
                          <w:sdtPr>
                            <w:rPr>
                              <w:rFonts w:ascii="Arial" w:hAnsi="Arial" w:cs="Arial"/>
                              <w:sz w:val="18"/>
                            </w:rPr>
                            <w:id w:val="-1874915947"/>
                            <w14:checkbox>
                              <w14:checked w14:val="0"/>
                              <w14:checkedState w14:val="2612" w14:font="ＭＳ ゴシック"/>
                              <w14:uncheckedState w14:val="2610" w14:font="ＭＳ ゴシック"/>
                            </w14:checkbox>
                          </w:sdtPr>
                          <w:sdtContent>
                            <w:r w:rsidRPr="00155D39">
                              <w:rPr>
                                <w:rFonts w:ascii="Menlo Regular" w:eastAsia="MS Gothic" w:hAnsi="Menlo Regular" w:cs="Menlo Regular"/>
                                <w:sz w:val="18"/>
                              </w:rPr>
                              <w:t>☐</w:t>
                            </w:r>
                          </w:sdtContent>
                        </w:sdt>
                        <w:r w:rsidRPr="00155D39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155D39">
                          <w:rPr>
                            <w:rFonts w:ascii="Arial" w:hAnsi="Arial" w:cs="Arial"/>
                            <w:b/>
                            <w:lang w:val="en-CA"/>
                          </w:rPr>
                          <w:t>AUCUNE ALLERGIES</w:t>
                        </w:r>
                      </w:p>
                      <w:p w14:paraId="6F91B6C3" w14:textId="49CBCA70" w:rsidR="007979BF" w:rsidRPr="00155D39" w:rsidRDefault="007979BF" w:rsidP="00155D39">
                        <w:pPr>
                          <w:tabs>
                            <w:tab w:val="right" w:pos="4820"/>
                          </w:tabs>
                          <w:spacing w:after="12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155D39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2A2211DE" w14:textId="781429B1" w:rsidR="007979BF" w:rsidRPr="00155D39" w:rsidRDefault="007979BF" w:rsidP="00155D39">
                        <w:pPr>
                          <w:tabs>
                            <w:tab w:val="right" w:pos="4820"/>
                          </w:tabs>
                          <w:spacing w:after="12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155D39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38906669" w14:textId="16B58E68" w:rsidR="007979BF" w:rsidRPr="00155D39" w:rsidRDefault="007979BF" w:rsidP="00155D39">
                        <w:pPr>
                          <w:tabs>
                            <w:tab w:val="right" w:pos="4820"/>
                          </w:tabs>
                          <w:spacing w:after="12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155D39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4E24F177" w14:textId="7A503938" w:rsidR="007979BF" w:rsidRPr="00155D39" w:rsidRDefault="007979BF" w:rsidP="00155D39">
                        <w:pPr>
                          <w:tabs>
                            <w:tab w:val="right" w:pos="4820"/>
                          </w:tabs>
                          <w:spacing w:after="120"/>
                          <w:rPr>
                            <w:rFonts w:ascii="Arial" w:hAnsi="Arial" w:cs="Arial"/>
                            <w:u w:val="single"/>
                          </w:rPr>
                        </w:pPr>
                        <w:r w:rsidRPr="00155D39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  <w:p w14:paraId="1721EFD2" w14:textId="462E9052" w:rsidR="007979BF" w:rsidRPr="00155D39" w:rsidRDefault="007979BF" w:rsidP="00155D39">
                        <w:pPr>
                          <w:tabs>
                            <w:tab w:val="right" w:pos="4820"/>
                          </w:tabs>
                          <w:spacing w:after="120"/>
                          <w:rPr>
                            <w:rFonts w:ascii="Arial" w:hAnsi="Arial" w:cs="Arial"/>
                            <w:b/>
                            <w:u w:val="single"/>
                            <w:lang w:val="en-CA"/>
                          </w:rPr>
                        </w:pPr>
                        <w:r w:rsidRPr="00155D39">
                          <w:rPr>
                            <w:rFonts w:ascii="Arial" w:hAnsi="Arial" w:cs="Arial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" o:spid="_x0000_s1028" type="#_x0000_t202" style="position:absolute;left:3333750;width:3409950;height:666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PB2kvwAA&#10;ANoAAAAPAAAAZHJzL2Rvd25yZXYueG1sRE9Na8JAEL0X/A/LCL01G4stkmYVEQw9GrX0Os2O2WB2&#10;NmS3Mfn3rlDoaXi8z8k3o23FQL1vHCtYJCkI4srphmsF59P+ZQXCB2SNrWNSMJGHzXr2lGOm3Y1L&#10;Go6hFjGEfYYKTAhdJqWvDFn0ieuII3dxvcUQYV9L3eMthttWvqbpu7TYcGww2NHOUHU9/loFb/77&#10;sBymn8bUq69CFqMtl6dCqef5uP0AEWgM/+I/96eO8+HxyuPK9R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w8HaS/AAAA2gAAAA8AAAAAAAAAAAAAAAAAlwIAAGRycy9kb3ducmV2&#10;LnhtbFBLBQYAAAAABAAEAPUAAACDAwAAAAA=&#10;" strokeweight="1.5pt">
                  <v:textbox>
                    <w:txbxContent>
                      <w:p w14:paraId="138C75E6" w14:textId="1BEB4E5C" w:rsidR="007979BF" w:rsidRPr="007A1A50" w:rsidRDefault="007979BF" w:rsidP="007979BF">
                        <w:pPr>
                          <w:tabs>
                            <w:tab w:val="left" w:pos="1134"/>
                          </w:tabs>
                          <w:ind w:left="-142" w:right="-51"/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u w:val="single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7A1A5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u w:val="single"/>
                            <w:lang w:val="fr-CA"/>
                          </w:rPr>
                          <w:t>L’HÔPITAL N’EST PAS RESPONSA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u w:val="single"/>
                            <w:lang w:val="fr-CA"/>
                          </w:rPr>
                          <w:t>BLE DES ORDONNANCES NON SIGNÉES</w:t>
                        </w:r>
                      </w:p>
                      <w:p w14:paraId="0E93C2E3" w14:textId="30B27EB1" w:rsidR="007979BF" w:rsidRPr="007979BF" w:rsidRDefault="007979BF" w:rsidP="00EB07DE">
                        <w:pPr>
                          <w:tabs>
                            <w:tab w:val="left" w:pos="1134"/>
                          </w:tabs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Si la durée n’est pas précisée, les ordonnances seront D/C</w:t>
                        </w:r>
                      </w:p>
                      <w:p w14:paraId="55A83922" w14:textId="3F54275B" w:rsidR="007979BF" w:rsidRPr="007979BF" w:rsidRDefault="001027E2" w:rsidP="00155D39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Après 24 h</w:t>
                        </w:r>
                        <w:r w:rsidR="007979BF"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 xml:space="preserve"> : </w:t>
                        </w:r>
                        <w:r w:rsidR="007979BF"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="007979BF"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Anticoagulants, antinéoplastiques</w:t>
                        </w:r>
                      </w:p>
                      <w:p w14:paraId="31A4AFCF" w14:textId="783241C1" w:rsidR="007979BF" w:rsidRPr="007979BF" w:rsidRDefault="007979BF" w:rsidP="00155D39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Après 48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 h</w:t>
                        </w: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 :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 xml:space="preserve"> 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Inhalothérapie</w:t>
                        </w:r>
                      </w:p>
                      <w:p w14:paraId="15F9659A" w14:textId="5A835BE7" w:rsidR="007979BF" w:rsidRPr="007979BF" w:rsidRDefault="007979BF" w:rsidP="00155D39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Après</w:t>
                        </w:r>
                        <w:r w:rsidR="001027E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 xml:space="preserve"> 72 h</w:t>
                        </w: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 xml:space="preserve"> : 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Parentéraux (incluant héparine I.V</w:t>
                        </w:r>
                        <w:r w:rsidR="001027E2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.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 xml:space="preserve"> et S.C.)</w:t>
                        </w:r>
                      </w:p>
                      <w:p w14:paraId="2E4A7995" w14:textId="65AC9A86" w:rsidR="007979BF" w:rsidRPr="007979BF" w:rsidRDefault="007979BF" w:rsidP="00155D39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Après 7 jours :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Narcotiques, antibiotiques et corticostéroïdes</w:t>
                        </w:r>
                      </w:p>
                      <w:p w14:paraId="65287C82" w14:textId="7080C91E" w:rsidR="007979BF" w:rsidRPr="007979BF" w:rsidRDefault="007979BF" w:rsidP="00155D39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 xml:space="preserve">(autres que parentéraux ; nutrition parentérale </w:t>
                        </w:r>
                      </w:p>
                      <w:p w14:paraId="05ADCEE1" w14:textId="2BA3AC3C" w:rsidR="007979BF" w:rsidRPr="007979BF" w:rsidRDefault="007979BF" w:rsidP="00155D39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et sédatifs érythropoïetine  S.C.)</w:t>
                        </w:r>
                      </w:p>
                      <w:p w14:paraId="77E64422" w14:textId="41133CEF" w:rsidR="007979BF" w:rsidRPr="007979BF" w:rsidRDefault="007979BF" w:rsidP="00155D39">
                        <w:pPr>
                          <w:tabs>
                            <w:tab w:val="left" w:pos="1276"/>
                          </w:tabs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Après 30 jours :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>Tous les médicaments pour ancien combattants</w:t>
                        </w:r>
                      </w:p>
                      <w:p w14:paraId="0BF28DEC" w14:textId="77777777" w:rsidR="007979BF" w:rsidRDefault="007979BF" w:rsidP="007A1A50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 xml:space="preserve">Après 365 jours : 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ab/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 xml:space="preserve">Tous les autres médicaments (incluant insuline </w:t>
                        </w:r>
                        <w:r w:rsidRPr="007979BF"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  <w:tab/>
                          <w:t>S.C. et I.P. et antiretroviraux pour VIH)</w:t>
                        </w:r>
                      </w:p>
                      <w:p w14:paraId="65979173" w14:textId="78CDC1DA" w:rsidR="007979BF" w:rsidRPr="007979BF" w:rsidRDefault="007979BF" w:rsidP="007A1A50">
                        <w:pPr>
                          <w:tabs>
                            <w:tab w:val="left" w:pos="1418"/>
                          </w:tabs>
                          <w:rPr>
                            <w:rFonts w:ascii="Arial" w:hAnsi="Arial" w:cs="Arial"/>
                            <w:sz w:val="14"/>
                            <w:szCs w:val="14"/>
                            <w:lang w:val="fr-CA"/>
                          </w:rPr>
                        </w:pP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**L’ARRÊT SERA MIS EN VIGUEUR À 14</w:t>
                        </w:r>
                        <w:r w:rsidR="001027E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 </w:t>
                        </w:r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H</w:t>
                        </w:r>
                        <w:r w:rsidR="001027E2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 </w:t>
                        </w:r>
                        <w:bookmarkStart w:id="1" w:name="_GoBack"/>
                        <w:bookmarkEnd w:id="1"/>
                        <w:r w:rsidRPr="007979BF">
                          <w:rPr>
                            <w:rFonts w:ascii="Arial" w:hAnsi="Arial" w:cs="Arial"/>
                            <w:b/>
                            <w:sz w:val="14"/>
                            <w:szCs w:val="14"/>
                            <w:lang w:val="fr-CA"/>
                          </w:rPr>
                          <w:t>00 SUIVANT L’ÉCHÉANCE, SAUF POUR LES ANTICOAGULANTS ORAUX.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7979BF">
        <w:rPr>
          <w:rFonts w:ascii="Arial" w:hAnsi="Arial" w:cs="Arial"/>
          <w:b/>
          <w:noProof/>
          <w:sz w:val="18"/>
          <w:szCs w:val="18"/>
          <w:lang w:val="fr-FR" w:eastAsia="fr-FR"/>
        </w:rPr>
        <w:t xml:space="preserve">Utiliser un </w:t>
      </w:r>
      <w:r w:rsidR="007979BF">
        <w:rPr>
          <w:rFonts w:ascii="Arial" w:hAnsi="Arial" w:cs="Arial"/>
          <w:b/>
          <w:sz w:val="18"/>
          <w:szCs w:val="18"/>
          <w:lang w:val="fr-FR"/>
        </w:rPr>
        <w:t>crayon à bille, presser fermement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08"/>
        <w:gridCol w:w="1083"/>
        <w:gridCol w:w="875"/>
        <w:gridCol w:w="6276"/>
        <w:gridCol w:w="1460"/>
        <w:gridCol w:w="740"/>
      </w:tblGrid>
      <w:tr w:rsidR="009E23A5" w:rsidRPr="00EB07DE" w14:paraId="136C3052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6FC349" w14:textId="77777777" w:rsidR="009E23A5" w:rsidRPr="00EB07DE" w:rsidRDefault="009E23A5" w:rsidP="00743C64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A39D29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</w:pPr>
            <w:r w:rsidRPr="00EB07DE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  <w:t>DATE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11F5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</w:pPr>
            <w:r w:rsidRPr="00EB07DE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  <w:t xml:space="preserve">HEURE </w:t>
            </w: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C0062" w14:textId="77777777" w:rsidR="009E23A5" w:rsidRPr="00EB07DE" w:rsidRDefault="009E23A5" w:rsidP="006E1CEC">
            <w:pPr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</w:pPr>
            <w:r w:rsidRPr="00EB07DE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  <w:t>ORDONNANCES MÉDICALES</w:t>
            </w: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9776C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</w:pPr>
            <w:r w:rsidRPr="00EB07DE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  <w:t xml:space="preserve">DURÉE DU </w:t>
            </w:r>
          </w:p>
          <w:p w14:paraId="05B4C5EE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</w:pPr>
            <w:r w:rsidRPr="00EB07DE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  <w:t>TRAITEMENT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9E4D3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</w:pPr>
            <w:r w:rsidRPr="00EB07DE">
              <w:rPr>
                <w:rFonts w:ascii="Arial" w:hAnsi="Arial" w:cs="Arial"/>
                <w:b/>
                <w:color w:val="943634" w:themeColor="accent2" w:themeShade="BF"/>
                <w:sz w:val="18"/>
                <w:szCs w:val="24"/>
              </w:rPr>
              <w:t>SUIVI</w:t>
            </w:r>
          </w:p>
        </w:tc>
      </w:tr>
      <w:tr w:rsidR="009E23A5" w:rsidRPr="00EB07DE" w14:paraId="3A966ADD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868013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C31E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43D61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7A1D42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C1373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70AC7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04CE37B1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78E7B40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1B0D5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C445C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37514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35815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B0703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76B56058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3B33E0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420984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73F19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7B8CC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931A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033281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236EE654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3DF5E0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0E470E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C88BC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7F54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79EC1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63819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597D4C5A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86FD01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A4FD10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8CFF4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2AA7B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716F5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C98EF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24BE112C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E6F741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A85B4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C32E8E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DDBD0C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A6FC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8F911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6C0433F9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A59B74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97C25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2C6A7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FD149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C025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C32F8E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4EC5BB1C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4ACC0B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2B41C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4889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38CA5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B76283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B45E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4183EF63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A7F53F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781DB8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18FFA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145B0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F5A9B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7D6B2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05EE25D0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83825A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2CAB49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B3DB47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FD86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4DEEA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C9DB4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13F02ADC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2D4913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90D56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614EE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C78F1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586F8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C17F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3199697E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A90260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D0F85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D9118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1071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FA8C13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DC89A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0C91CFAB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70C57D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552786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DA14B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9DD4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A4E4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EA963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3562BE45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D8871F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C48C5A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49153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C09602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47A43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72C0F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32128332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2A296C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83CB3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187CB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7529B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CDEBA1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D56863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1EBB3F9F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3FD7DB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489300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3C2172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DBDFF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BE08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5032D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4E633F4D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8469C1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D9C8AC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44F7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99ED83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398D8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F79D87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41B142AD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803F2B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304386C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F58557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0928F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75FEE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BF9B3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1E8EB774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857B034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F8E0F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9C71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8926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46593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D91887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345D89F0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20B0C2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9F797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0C320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7E5AC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62DAF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77FE2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3F3ADB88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819462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261F10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269C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20BD4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0A194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793D8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0EA53528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04C8AC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34746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22BA2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F0D29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CB1A62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BFF84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653C39B8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F50630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FB444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77B79B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CB7E4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B8B39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DEE4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2670D90B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7F2CB2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E2953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84003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08A9D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67E2C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751344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6938B368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433D75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99B43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E6551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5C62CD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471276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9C175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0467E7E0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F478335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816DB5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A905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066C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53757F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CF727C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2E36DDCE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373459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E0081B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3E27A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44707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958FD0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BB0835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9E23A5" w:rsidRPr="00EB07DE" w14:paraId="6239E07A" w14:textId="77777777" w:rsidTr="00367E4D">
        <w:trPr>
          <w:trHeight w:val="20"/>
        </w:trPr>
        <w:tc>
          <w:tcPr>
            <w:tcW w:w="2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E7E7C1" w14:textId="77777777" w:rsidR="009E23A5" w:rsidRPr="00EB07DE" w:rsidRDefault="009E23A5" w:rsidP="009E23A5">
            <w:pPr>
              <w:pStyle w:val="Paragraphedeliste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B28845" w14:textId="77777777" w:rsidR="009E23A5" w:rsidRPr="00EB07DE" w:rsidRDefault="009E23A5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2788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8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705D2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273269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C5E048" w14:textId="77777777" w:rsidR="009E23A5" w:rsidRPr="00EB07DE" w:rsidRDefault="009E23A5" w:rsidP="00743C64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61659C9B" w14:textId="77777777" w:rsidR="00F714D5" w:rsidRPr="00EB07DE" w:rsidRDefault="00F714D5">
      <w:pPr>
        <w:rPr>
          <w:rFonts w:ascii="Arial" w:hAnsi="Arial" w:cs="Arial"/>
          <w:sz w:val="18"/>
          <w:lang w:val="fr-CA"/>
        </w:rPr>
      </w:pPr>
    </w:p>
    <w:p w14:paraId="1235E2EB" w14:textId="77777777" w:rsidR="00953D46" w:rsidRPr="00EB07DE" w:rsidRDefault="00F714D5" w:rsidP="00F714D5">
      <w:pPr>
        <w:jc w:val="center"/>
        <w:rPr>
          <w:rFonts w:ascii="Arial" w:hAnsi="Arial" w:cs="Arial"/>
          <w:b/>
          <w:color w:val="943634" w:themeColor="accent2" w:themeShade="BF"/>
          <w:lang w:val="fr-CA"/>
        </w:rPr>
      </w:pPr>
      <w:r w:rsidRPr="00EB07DE">
        <w:rPr>
          <w:rFonts w:ascii="Arial" w:hAnsi="Arial" w:cs="Arial"/>
          <w:b/>
          <w:color w:val="943634" w:themeColor="accent2" w:themeShade="BF"/>
          <w:lang w:val="fr-CA"/>
        </w:rPr>
        <w:t xml:space="preserve">TOUT ORDRE VERBAL ET TÉLÉPHONIQUE DOIT </w:t>
      </w:r>
      <w:r w:rsidR="00367E4D" w:rsidRPr="00EB07DE">
        <w:rPr>
          <w:rFonts w:ascii="Arial" w:hAnsi="Arial" w:cs="Arial"/>
          <w:b/>
          <w:color w:val="943634" w:themeColor="accent2" w:themeShade="BF"/>
          <w:lang w:val="fr-CA"/>
        </w:rPr>
        <w:t xml:space="preserve">ÊTRE </w:t>
      </w:r>
      <w:r w:rsidRPr="00EB07DE">
        <w:rPr>
          <w:rFonts w:ascii="Arial" w:hAnsi="Arial" w:cs="Arial"/>
          <w:b/>
          <w:color w:val="943634" w:themeColor="accent2" w:themeShade="BF"/>
          <w:lang w:val="fr-CA"/>
        </w:rPr>
        <w:t>C</w:t>
      </w:r>
      <w:r w:rsidR="00367E4D" w:rsidRPr="00EB07DE">
        <w:rPr>
          <w:rFonts w:ascii="Arial" w:hAnsi="Arial" w:cs="Arial"/>
          <w:b/>
          <w:color w:val="943634" w:themeColor="accent2" w:themeShade="BF"/>
          <w:lang w:val="fr-CA"/>
        </w:rPr>
        <w:t>O</w:t>
      </w:r>
      <w:r w:rsidRPr="00EB07DE">
        <w:rPr>
          <w:rFonts w:ascii="Arial" w:hAnsi="Arial" w:cs="Arial"/>
          <w:b/>
          <w:color w:val="943634" w:themeColor="accent2" w:themeShade="BF"/>
          <w:lang w:val="fr-CA"/>
        </w:rPr>
        <w:t>NTRESIGNÉ</w:t>
      </w:r>
    </w:p>
    <w:sectPr w:rsidR="00953D46" w:rsidRPr="00EB07DE" w:rsidSect="007A1A50">
      <w:pgSz w:w="12240" w:h="15840"/>
      <w:pgMar w:top="720" w:right="720" w:bottom="5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2BA"/>
    <w:multiLevelType w:val="hybridMultilevel"/>
    <w:tmpl w:val="91AA9E38"/>
    <w:lvl w:ilvl="0" w:tplc="46DE2A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43634" w:themeColor="accent2" w:themeShade="BF"/>
        <w:sz w:val="4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92"/>
    <w:rsid w:val="001027E2"/>
    <w:rsid w:val="00103600"/>
    <w:rsid w:val="00155D39"/>
    <w:rsid w:val="001E6A89"/>
    <w:rsid w:val="00286130"/>
    <w:rsid w:val="00367E4D"/>
    <w:rsid w:val="00401047"/>
    <w:rsid w:val="005C5592"/>
    <w:rsid w:val="005F2DF7"/>
    <w:rsid w:val="006E1CEC"/>
    <w:rsid w:val="00743C64"/>
    <w:rsid w:val="007979BF"/>
    <w:rsid w:val="007A1A50"/>
    <w:rsid w:val="00953D46"/>
    <w:rsid w:val="009E23A5"/>
    <w:rsid w:val="00A440C7"/>
    <w:rsid w:val="00E20134"/>
    <w:rsid w:val="00EB07DE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3D3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5F2D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.dugas\Dropbox\Comit&#233;%20simulation%20IP\Formulaires%20pour%20dossier%20patient\notes%20&#233;volutiv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\Users\patrick.dugas\Dropbox\Comité simulation IP\Formulaires pour dossier patient\notes évolutives.dot</Template>
  <TotalTime>18</TotalTime>
  <Pages>1</Pages>
  <Words>66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Corp. Hospitalière Beauséjour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Dugas, Patrick (CCNB Dieppe)</dc:creator>
  <cp:lastModifiedBy>Nathalie Daniélou</cp:lastModifiedBy>
  <cp:revision>4</cp:revision>
  <cp:lastPrinted>2006-06-09T12:59:00Z</cp:lastPrinted>
  <dcterms:created xsi:type="dcterms:W3CDTF">2017-05-24T13:04:00Z</dcterms:created>
  <dcterms:modified xsi:type="dcterms:W3CDTF">2017-05-24T13:34:00Z</dcterms:modified>
</cp:coreProperties>
</file>