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3ABB" w14:textId="64A9AE71" w:rsidR="00AC49DD" w:rsidRPr="006B637A" w:rsidRDefault="005E2099" w:rsidP="005628CC">
      <w:pPr>
        <w:pStyle w:val="Titre2"/>
        <w:pBdr>
          <w:bottom w:val="single" w:sz="4" w:space="1" w:color="auto"/>
        </w:pBdr>
        <w:jc w:val="both"/>
        <w:rPr>
          <w:rFonts w:cs="Arial"/>
          <w:lang w:val="fr-CA" w:eastAsia="fr-FR"/>
        </w:rPr>
      </w:pPr>
      <w:r w:rsidRPr="006B637A">
        <w:rPr>
          <w:rFonts w:cs="Arial"/>
          <w:lang w:val="fr-CA" w:eastAsia="fr-FR"/>
        </w:rPr>
        <w:t>Quiz</w:t>
      </w:r>
      <w:r w:rsidR="006B637A">
        <w:rPr>
          <w:rFonts w:cs="Arial"/>
          <w:lang w:val="fr-CA" w:eastAsia="fr-FR"/>
        </w:rPr>
        <w:t xml:space="preserve"> – </w:t>
      </w:r>
      <w:r w:rsidR="00F55E3C" w:rsidRPr="006B637A">
        <w:rPr>
          <w:rFonts w:cs="Arial"/>
          <w:lang w:val="fr-CA" w:eastAsia="fr-FR"/>
        </w:rPr>
        <w:t>Préparation des éch</w:t>
      </w:r>
      <w:r w:rsidR="00347B33" w:rsidRPr="006B637A">
        <w:rPr>
          <w:rFonts w:cs="Arial"/>
          <w:lang w:val="fr-CA" w:eastAsia="fr-FR"/>
        </w:rPr>
        <w:t>antillons pour utilisation des enzymes de restriction</w:t>
      </w:r>
    </w:p>
    <w:p w14:paraId="5981C386" w14:textId="5C962181" w:rsidR="00CF25CE" w:rsidRPr="006B637A" w:rsidRDefault="00F45554" w:rsidP="002B43B5">
      <w:pPr>
        <w:ind w:firstLine="0"/>
        <w:rPr>
          <w:rFonts w:cs="Arial"/>
          <w:i/>
          <w:szCs w:val="24"/>
          <w:lang w:val="fr-CA"/>
        </w:rPr>
      </w:pPr>
      <w:r w:rsidRPr="006B637A">
        <w:rPr>
          <w:rFonts w:cs="Arial"/>
          <w:i/>
          <w:szCs w:val="24"/>
          <w:lang w:val="fr-CA"/>
        </w:rPr>
        <w:t>Les réponses sont disponibles à la fin de ce document.</w:t>
      </w:r>
    </w:p>
    <w:p w14:paraId="7038DBF9" w14:textId="77777777" w:rsidR="002477FE" w:rsidRPr="006B637A" w:rsidRDefault="002477FE" w:rsidP="002477FE">
      <w:pPr>
        <w:ind w:firstLine="0"/>
        <w:rPr>
          <w:rFonts w:cs="Arial"/>
          <w:szCs w:val="24"/>
          <w:lang w:val="fr-CA"/>
        </w:rPr>
      </w:pPr>
    </w:p>
    <w:p w14:paraId="771F6E14" w14:textId="12B442EF" w:rsidR="00F53354" w:rsidRPr="006B637A" w:rsidRDefault="006B637A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On</w:t>
      </w:r>
      <w:r w:rsidR="00554BEF" w:rsidRPr="006B637A">
        <w:rPr>
          <w:rFonts w:cs="Arial"/>
          <w:szCs w:val="24"/>
          <w:lang w:val="fr-CA"/>
        </w:rPr>
        <w:t xml:space="preserve"> </w:t>
      </w:r>
      <w:r>
        <w:rPr>
          <w:rFonts w:cs="Arial"/>
          <w:szCs w:val="24"/>
          <w:lang w:val="fr-CA"/>
        </w:rPr>
        <w:t>veut</w:t>
      </w:r>
      <w:r w:rsidR="00554BEF" w:rsidRPr="006B637A">
        <w:rPr>
          <w:rFonts w:cs="Arial"/>
          <w:szCs w:val="24"/>
          <w:lang w:val="fr-CA"/>
        </w:rPr>
        <w:t xml:space="preserve"> linéariser le plasmide pBR322 en utilisant le site de restriction EcoRV. Voici la co</w:t>
      </w:r>
      <w:r w:rsidR="00A24DB3" w:rsidRPr="006B637A">
        <w:rPr>
          <w:rFonts w:cs="Arial"/>
          <w:szCs w:val="24"/>
          <w:lang w:val="fr-CA"/>
        </w:rPr>
        <w:t>nc</w:t>
      </w:r>
      <w:r w:rsidR="00554BEF" w:rsidRPr="006B637A">
        <w:rPr>
          <w:rFonts w:cs="Arial"/>
          <w:szCs w:val="24"/>
          <w:lang w:val="fr-CA"/>
        </w:rPr>
        <w:t>entration ou quantité finale à utiliser recommandé</w:t>
      </w:r>
      <w:r>
        <w:rPr>
          <w:rFonts w:cs="Arial"/>
          <w:szCs w:val="24"/>
          <w:lang w:val="fr-CA"/>
        </w:rPr>
        <w:t>e</w:t>
      </w:r>
      <w:r w:rsidR="00554BEF" w:rsidRPr="006B637A">
        <w:rPr>
          <w:rFonts w:cs="Arial"/>
          <w:szCs w:val="24"/>
          <w:lang w:val="fr-CA"/>
        </w:rPr>
        <w:t xml:space="preserve"> par le man</w:t>
      </w:r>
      <w:r>
        <w:rPr>
          <w:rFonts w:cs="Arial"/>
          <w:szCs w:val="24"/>
          <w:lang w:val="fr-CA"/>
        </w:rPr>
        <w:t>ufacturier dans un volume de 50 µl :</w:t>
      </w:r>
    </w:p>
    <w:p w14:paraId="31C86626" w14:textId="77777777" w:rsidR="00554BEF" w:rsidRPr="006B637A" w:rsidRDefault="00554BEF" w:rsidP="006B637A">
      <w:pPr>
        <w:ind w:firstLine="0"/>
        <w:jc w:val="both"/>
        <w:rPr>
          <w:rFonts w:cs="Arial"/>
          <w:szCs w:val="24"/>
          <w:lang w:val="fr-CA"/>
        </w:rPr>
      </w:pPr>
    </w:p>
    <w:tbl>
      <w:tblPr>
        <w:tblStyle w:val="Listeclaire-Accent4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554BEF" w:rsidRPr="006B637A" w14:paraId="4A70EE4F" w14:textId="77777777" w:rsidTr="004A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shd w:val="clear" w:color="auto" w:fill="8064A2"/>
            <w:vAlign w:val="center"/>
          </w:tcPr>
          <w:p w14:paraId="31B1E8BC" w14:textId="2773DF94" w:rsidR="00554BEF" w:rsidRPr="006B637A" w:rsidRDefault="007937C5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Constituants</w:t>
            </w:r>
          </w:p>
        </w:tc>
        <w:tc>
          <w:tcPr>
            <w:tcW w:w="3181" w:type="dxa"/>
          </w:tcPr>
          <w:p w14:paraId="113A34D0" w14:textId="0D73F14A" w:rsidR="00554BEF" w:rsidRPr="006B637A" w:rsidRDefault="00554BEF" w:rsidP="006B637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 xml:space="preserve">Concentration ou </w:t>
            </w:r>
            <w:r w:rsidR="007937C5" w:rsidRPr="006B637A">
              <w:rPr>
                <w:rFonts w:cs="Arial"/>
                <w:szCs w:val="24"/>
                <w:lang w:val="fr-CA"/>
              </w:rPr>
              <w:t>quantité</w:t>
            </w:r>
            <w:r w:rsidRPr="006B637A">
              <w:rPr>
                <w:rFonts w:cs="Arial"/>
                <w:szCs w:val="24"/>
                <w:lang w:val="fr-CA"/>
              </w:rPr>
              <w:t xml:space="preserve"> initiale</w:t>
            </w:r>
          </w:p>
        </w:tc>
        <w:tc>
          <w:tcPr>
            <w:tcW w:w="3182" w:type="dxa"/>
          </w:tcPr>
          <w:p w14:paraId="0108D21A" w14:textId="018F1971" w:rsidR="00554BEF" w:rsidRPr="006B637A" w:rsidRDefault="00554BEF" w:rsidP="006B637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Concentration ou quantité finale</w:t>
            </w:r>
          </w:p>
        </w:tc>
      </w:tr>
      <w:tr w:rsidR="00554BEF" w:rsidRPr="006B637A" w14:paraId="1CDFAEBB" w14:textId="77777777" w:rsidTr="006B6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697335BF" w14:textId="6BC9DEB8" w:rsidR="00554BEF" w:rsidRPr="006B637A" w:rsidRDefault="00554BEF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Tampon D</w:t>
            </w:r>
          </w:p>
        </w:tc>
        <w:tc>
          <w:tcPr>
            <w:tcW w:w="3181" w:type="dxa"/>
          </w:tcPr>
          <w:p w14:paraId="03E1DF05" w14:textId="03C74E0F" w:rsidR="00554BEF" w:rsidRPr="006B637A" w:rsidRDefault="00554BEF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6</w:t>
            </w:r>
            <w:r w:rsidR="00A702E1">
              <w:rPr>
                <w:rFonts w:cs="Arial"/>
                <w:szCs w:val="24"/>
                <w:lang w:val="fr-CA"/>
              </w:rPr>
              <w:t> </w:t>
            </w:r>
            <w:r w:rsidRPr="006B637A">
              <w:rPr>
                <w:rFonts w:cs="Arial"/>
                <w:szCs w:val="24"/>
                <w:lang w:val="fr-CA"/>
              </w:rPr>
              <w:t>X</w:t>
            </w:r>
          </w:p>
        </w:tc>
        <w:tc>
          <w:tcPr>
            <w:tcW w:w="3182" w:type="dxa"/>
          </w:tcPr>
          <w:p w14:paraId="0B35753F" w14:textId="77F542BD" w:rsidR="00554BEF" w:rsidRPr="006B637A" w:rsidRDefault="00554BEF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1</w:t>
            </w:r>
            <w:r w:rsidR="00A702E1">
              <w:rPr>
                <w:rFonts w:cs="Arial"/>
                <w:szCs w:val="24"/>
                <w:lang w:val="fr-CA"/>
              </w:rPr>
              <w:t> </w:t>
            </w:r>
            <w:r w:rsidRPr="006B637A">
              <w:rPr>
                <w:rFonts w:cs="Arial"/>
                <w:szCs w:val="24"/>
                <w:lang w:val="fr-CA"/>
              </w:rPr>
              <w:t>X</w:t>
            </w:r>
          </w:p>
        </w:tc>
      </w:tr>
      <w:tr w:rsidR="00554BEF" w:rsidRPr="006B637A" w14:paraId="7D1BE3BF" w14:textId="77777777" w:rsidTr="006B63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4C3F024A" w14:textId="16812A81" w:rsidR="00554BEF" w:rsidRPr="006B637A" w:rsidRDefault="00554BEF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BSA</w:t>
            </w:r>
          </w:p>
        </w:tc>
        <w:tc>
          <w:tcPr>
            <w:tcW w:w="3181" w:type="dxa"/>
          </w:tcPr>
          <w:p w14:paraId="2847C03A" w14:textId="1B79C19C" w:rsidR="00554BEF" w:rsidRPr="006B637A" w:rsidRDefault="006B637A" w:rsidP="006B637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10 µg/</w:t>
            </w:r>
            <w:r w:rsidR="007937C5" w:rsidRPr="006B637A">
              <w:rPr>
                <w:rFonts w:cs="Arial"/>
                <w:szCs w:val="24"/>
                <w:lang w:val="fr-CA"/>
              </w:rPr>
              <w:t>µl</w:t>
            </w:r>
          </w:p>
        </w:tc>
        <w:tc>
          <w:tcPr>
            <w:tcW w:w="3182" w:type="dxa"/>
          </w:tcPr>
          <w:p w14:paraId="63A647C3" w14:textId="59C437E1" w:rsidR="00554BEF" w:rsidRPr="006B637A" w:rsidRDefault="006B637A" w:rsidP="006B637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0,1 µg/</w:t>
            </w:r>
            <w:r w:rsidR="00554BEF" w:rsidRPr="006B637A">
              <w:rPr>
                <w:rFonts w:cs="Arial"/>
                <w:szCs w:val="24"/>
                <w:lang w:val="fr-CA"/>
              </w:rPr>
              <w:t>µl</w:t>
            </w:r>
          </w:p>
        </w:tc>
      </w:tr>
      <w:tr w:rsidR="00554BEF" w:rsidRPr="006B637A" w14:paraId="5E2FDA88" w14:textId="77777777" w:rsidTr="006B6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31FD0369" w14:textId="4931A80F" w:rsidR="00554BEF" w:rsidRPr="006B637A" w:rsidRDefault="007937C5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ADN</w:t>
            </w:r>
          </w:p>
        </w:tc>
        <w:tc>
          <w:tcPr>
            <w:tcW w:w="3181" w:type="dxa"/>
            <w:shd w:val="clear" w:color="auto" w:fill="D9D9D9" w:themeFill="background1" w:themeFillShade="D9"/>
          </w:tcPr>
          <w:p w14:paraId="527891B5" w14:textId="77777777" w:rsidR="00554BEF" w:rsidRPr="006B637A" w:rsidRDefault="00554BEF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</w:p>
        </w:tc>
        <w:tc>
          <w:tcPr>
            <w:tcW w:w="3182" w:type="dxa"/>
          </w:tcPr>
          <w:p w14:paraId="767AC04A" w14:textId="1A5F2699" w:rsidR="00554BEF" w:rsidRPr="006B637A" w:rsidRDefault="006B637A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1 </w:t>
            </w:r>
            <w:r w:rsidR="007937C5" w:rsidRPr="006B637A">
              <w:rPr>
                <w:rFonts w:cs="Arial"/>
                <w:szCs w:val="24"/>
                <w:lang w:val="fr-CA"/>
              </w:rPr>
              <w:t>µg</w:t>
            </w:r>
          </w:p>
        </w:tc>
      </w:tr>
      <w:tr w:rsidR="007937C5" w:rsidRPr="006B637A" w14:paraId="397506A6" w14:textId="77777777" w:rsidTr="006B63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631215A3" w14:textId="5B19F749" w:rsidR="007937C5" w:rsidRPr="006B637A" w:rsidRDefault="007937C5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Enzyme EcoRV</w:t>
            </w:r>
          </w:p>
        </w:tc>
        <w:tc>
          <w:tcPr>
            <w:tcW w:w="3181" w:type="dxa"/>
          </w:tcPr>
          <w:p w14:paraId="47D5044D" w14:textId="3B490D1A" w:rsidR="007937C5" w:rsidRPr="006B637A" w:rsidRDefault="006B637A" w:rsidP="006B637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5 </w:t>
            </w:r>
            <w:r w:rsidR="007937C5" w:rsidRPr="006B637A">
              <w:rPr>
                <w:rFonts w:cs="Arial"/>
                <w:szCs w:val="24"/>
                <w:lang w:val="fr-CA"/>
              </w:rPr>
              <w:t>U</w:t>
            </w:r>
            <w:r w:rsidR="00CF003E" w:rsidRPr="006B637A">
              <w:rPr>
                <w:rFonts w:cs="Arial"/>
                <w:szCs w:val="24"/>
                <w:lang w:val="fr-CA"/>
              </w:rPr>
              <w:t>/</w:t>
            </w:r>
            <w:r w:rsidR="007937C5" w:rsidRPr="006B637A">
              <w:rPr>
                <w:rFonts w:cs="Arial"/>
                <w:szCs w:val="24"/>
                <w:lang w:val="fr-CA"/>
              </w:rPr>
              <w:t>µl</w:t>
            </w:r>
          </w:p>
        </w:tc>
        <w:tc>
          <w:tcPr>
            <w:tcW w:w="3182" w:type="dxa"/>
          </w:tcPr>
          <w:p w14:paraId="5212E200" w14:textId="100CDADD" w:rsidR="007937C5" w:rsidRPr="006B637A" w:rsidRDefault="00A702E1" w:rsidP="006B637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1 </w:t>
            </w:r>
            <w:r w:rsidR="007937C5" w:rsidRPr="006B637A">
              <w:rPr>
                <w:rFonts w:cs="Arial"/>
                <w:szCs w:val="24"/>
                <w:lang w:val="fr-CA"/>
              </w:rPr>
              <w:t>U (en excès de 2 à 10 fois)</w:t>
            </w:r>
          </w:p>
        </w:tc>
      </w:tr>
      <w:tr w:rsidR="007937C5" w:rsidRPr="006B637A" w14:paraId="48339CF6" w14:textId="77777777" w:rsidTr="006B6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14:paraId="1F289472" w14:textId="7F1977F5" w:rsidR="007937C5" w:rsidRPr="006B637A" w:rsidRDefault="007937C5" w:rsidP="006B637A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Volume final</w:t>
            </w:r>
          </w:p>
        </w:tc>
        <w:tc>
          <w:tcPr>
            <w:tcW w:w="3181" w:type="dxa"/>
            <w:shd w:val="clear" w:color="auto" w:fill="D9D9D9" w:themeFill="background1" w:themeFillShade="D9"/>
          </w:tcPr>
          <w:p w14:paraId="72D3A8FC" w14:textId="77777777" w:rsidR="007937C5" w:rsidRPr="006B637A" w:rsidRDefault="007937C5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</w:p>
        </w:tc>
        <w:tc>
          <w:tcPr>
            <w:tcW w:w="3182" w:type="dxa"/>
          </w:tcPr>
          <w:p w14:paraId="3D06C801" w14:textId="1D338130" w:rsidR="007937C5" w:rsidRPr="006B637A" w:rsidRDefault="006B637A" w:rsidP="006B637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>
              <w:rPr>
                <w:rFonts w:cs="Arial"/>
                <w:szCs w:val="24"/>
                <w:lang w:val="fr-CA"/>
              </w:rPr>
              <w:t>50 </w:t>
            </w:r>
            <w:r w:rsidR="007937C5" w:rsidRPr="006B637A">
              <w:rPr>
                <w:rFonts w:cs="Arial"/>
                <w:szCs w:val="24"/>
                <w:lang w:val="fr-CA"/>
              </w:rPr>
              <w:t>µl</w:t>
            </w:r>
          </w:p>
        </w:tc>
      </w:tr>
    </w:tbl>
    <w:p w14:paraId="19AC7C62" w14:textId="77777777" w:rsidR="00F53354" w:rsidRPr="006B637A" w:rsidRDefault="00F53354" w:rsidP="006B637A">
      <w:pPr>
        <w:ind w:firstLine="0"/>
        <w:jc w:val="both"/>
        <w:rPr>
          <w:rFonts w:cs="Arial"/>
          <w:szCs w:val="24"/>
          <w:lang w:val="fr-CA"/>
        </w:rPr>
      </w:pPr>
    </w:p>
    <w:p w14:paraId="0B0CA8A7" w14:textId="2878760F" w:rsidR="00F53354" w:rsidRPr="006B637A" w:rsidRDefault="007937C5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Le dosage de l’ADN</w:t>
      </w:r>
      <w:r w:rsidR="006B637A">
        <w:rPr>
          <w:rFonts w:cs="Arial"/>
          <w:szCs w:val="24"/>
          <w:lang w:val="fr-CA"/>
        </w:rPr>
        <w:t xml:space="preserve"> donne une concentration de 126 </w:t>
      </w:r>
      <w:r w:rsidR="000B2657" w:rsidRPr="006B637A">
        <w:rPr>
          <w:rFonts w:cs="Arial"/>
          <w:szCs w:val="24"/>
          <w:lang w:val="fr-CA"/>
        </w:rPr>
        <w:t>ng</w:t>
      </w:r>
      <w:r w:rsidR="006B637A">
        <w:rPr>
          <w:rFonts w:cs="Arial"/>
          <w:szCs w:val="24"/>
          <w:lang w:val="fr-CA"/>
        </w:rPr>
        <w:t>/µl (0,126 </w:t>
      </w:r>
      <w:r w:rsidR="00C85EE6" w:rsidRPr="006B637A">
        <w:rPr>
          <w:rFonts w:cs="Arial"/>
          <w:szCs w:val="24"/>
          <w:lang w:val="fr-CA"/>
        </w:rPr>
        <w:t>µ</w:t>
      </w:r>
      <w:r w:rsidR="006B637A">
        <w:rPr>
          <w:rFonts w:cs="Arial"/>
          <w:szCs w:val="24"/>
          <w:lang w:val="fr-CA"/>
        </w:rPr>
        <w:t>g/µl).</w:t>
      </w:r>
    </w:p>
    <w:p w14:paraId="7FAECE81" w14:textId="77777777" w:rsidR="00F53354" w:rsidRPr="006B637A" w:rsidRDefault="00F53354" w:rsidP="006B637A">
      <w:pPr>
        <w:ind w:firstLine="0"/>
        <w:jc w:val="both"/>
        <w:rPr>
          <w:rFonts w:cs="Arial"/>
          <w:szCs w:val="24"/>
          <w:lang w:val="fr-CA"/>
        </w:rPr>
      </w:pPr>
    </w:p>
    <w:p w14:paraId="703521C6" w14:textId="79D930B4" w:rsidR="00F53354" w:rsidRPr="006B637A" w:rsidRDefault="006B637A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Déterminer</w:t>
      </w:r>
      <w:r w:rsidR="000B2657" w:rsidRPr="006B637A">
        <w:rPr>
          <w:rFonts w:cs="Arial"/>
          <w:szCs w:val="24"/>
          <w:lang w:val="fr-CA"/>
        </w:rPr>
        <w:t xml:space="preserve"> la </w:t>
      </w:r>
      <w:r w:rsidR="00350319" w:rsidRPr="006B637A">
        <w:rPr>
          <w:rFonts w:cs="Arial"/>
          <w:szCs w:val="24"/>
          <w:lang w:val="fr-CA"/>
        </w:rPr>
        <w:t>quantité</w:t>
      </w:r>
      <w:r w:rsidR="000B2657" w:rsidRPr="006B637A">
        <w:rPr>
          <w:rFonts w:cs="Arial"/>
          <w:szCs w:val="24"/>
          <w:lang w:val="fr-CA"/>
        </w:rPr>
        <w:t xml:space="preserve"> de chacun des constituants</w:t>
      </w:r>
      <w:r w:rsidR="00350319" w:rsidRPr="006B637A">
        <w:rPr>
          <w:rFonts w:cs="Arial"/>
          <w:szCs w:val="24"/>
          <w:lang w:val="fr-CA"/>
        </w:rPr>
        <w:t xml:space="preserve"> à placer dans le tube pour effecteur la réaction</w:t>
      </w:r>
      <w:r w:rsidR="000B2657" w:rsidRPr="006B637A">
        <w:rPr>
          <w:rFonts w:cs="Arial"/>
          <w:szCs w:val="24"/>
          <w:lang w:val="fr-CA"/>
        </w:rPr>
        <w:t xml:space="preserve"> en </w:t>
      </w:r>
      <w:r>
        <w:rPr>
          <w:rFonts w:cs="Arial"/>
          <w:szCs w:val="24"/>
          <w:lang w:val="fr-CA"/>
        </w:rPr>
        <w:t>prenant en compte</w:t>
      </w:r>
      <w:r w:rsidR="000B2657" w:rsidRPr="006B637A">
        <w:rPr>
          <w:rFonts w:cs="Arial"/>
          <w:szCs w:val="24"/>
          <w:lang w:val="fr-CA"/>
        </w:rPr>
        <w:t xml:space="preserve"> que le volume final sera de 50</w:t>
      </w:r>
      <w:r>
        <w:rPr>
          <w:rFonts w:cs="Arial"/>
          <w:szCs w:val="24"/>
          <w:lang w:val="fr-CA"/>
        </w:rPr>
        <w:t> </w:t>
      </w:r>
      <w:r w:rsidR="000B2657" w:rsidRPr="006B637A">
        <w:rPr>
          <w:rFonts w:cs="Arial"/>
          <w:szCs w:val="24"/>
          <w:lang w:val="fr-CA"/>
        </w:rPr>
        <w:t>µl</w:t>
      </w:r>
      <w:r w:rsidR="00350319" w:rsidRPr="006B637A">
        <w:rPr>
          <w:rFonts w:cs="Arial"/>
          <w:szCs w:val="24"/>
          <w:lang w:val="fr-CA"/>
        </w:rPr>
        <w:t>.</w:t>
      </w:r>
    </w:p>
    <w:p w14:paraId="415D8CF6" w14:textId="77777777" w:rsidR="00F53354" w:rsidRPr="006B637A" w:rsidRDefault="00F53354" w:rsidP="006B637A">
      <w:pPr>
        <w:ind w:firstLine="0"/>
        <w:jc w:val="both"/>
        <w:rPr>
          <w:rFonts w:cs="Arial"/>
          <w:szCs w:val="24"/>
          <w:lang w:val="fr-CA"/>
        </w:rPr>
      </w:pPr>
    </w:p>
    <w:p w14:paraId="3A0BEFC2" w14:textId="77777777" w:rsidR="006B637A" w:rsidRDefault="006B637A">
      <w:pPr>
        <w:spacing w:after="200" w:line="276" w:lineRule="auto"/>
        <w:ind w:firstLine="0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br w:type="page"/>
      </w:r>
    </w:p>
    <w:p w14:paraId="356CB4D5" w14:textId="1C2E5F55" w:rsidR="00F45554" w:rsidRPr="006B637A" w:rsidRDefault="00D325D7" w:rsidP="006B637A">
      <w:pPr>
        <w:ind w:firstLine="0"/>
        <w:jc w:val="both"/>
        <w:rPr>
          <w:rFonts w:cs="Arial"/>
          <w:b/>
          <w:szCs w:val="24"/>
          <w:lang w:val="fr-CA"/>
        </w:rPr>
      </w:pPr>
      <w:r w:rsidRPr="006B637A">
        <w:rPr>
          <w:rFonts w:cs="Arial"/>
          <w:b/>
          <w:szCs w:val="24"/>
          <w:lang w:val="fr-CA"/>
        </w:rPr>
        <w:lastRenderedPageBreak/>
        <w:t>Réponses</w:t>
      </w:r>
    </w:p>
    <w:p w14:paraId="07C46746" w14:textId="77777777" w:rsidR="00350319" w:rsidRPr="006B637A" w:rsidRDefault="00350319" w:rsidP="006B637A">
      <w:pPr>
        <w:ind w:firstLine="0"/>
        <w:jc w:val="both"/>
        <w:rPr>
          <w:rFonts w:cs="Arial"/>
          <w:b/>
          <w:szCs w:val="24"/>
          <w:lang w:val="fr-CA"/>
        </w:rPr>
      </w:pPr>
    </w:p>
    <w:p w14:paraId="2ACD3294" w14:textId="14BAAFEA" w:rsidR="00350319" w:rsidRPr="006B637A" w:rsidRDefault="00350319" w:rsidP="006B637A">
      <w:pPr>
        <w:ind w:firstLine="0"/>
        <w:jc w:val="both"/>
        <w:rPr>
          <w:rFonts w:cs="Arial"/>
          <w:i/>
          <w:szCs w:val="24"/>
          <w:lang w:val="fr-CA"/>
        </w:rPr>
      </w:pPr>
      <w:r w:rsidRPr="006B637A">
        <w:rPr>
          <w:rFonts w:cs="Arial"/>
          <w:i/>
          <w:szCs w:val="24"/>
          <w:lang w:val="fr-CA"/>
        </w:rPr>
        <w:t>Tampon D</w:t>
      </w:r>
    </w:p>
    <w:p w14:paraId="586F2D45" w14:textId="02D72F2D" w:rsidR="00350319" w:rsidRPr="006B637A" w:rsidRDefault="00350319" w:rsidP="006B637A">
      <w:pPr>
        <w:tabs>
          <w:tab w:val="left" w:pos="3402"/>
        </w:tabs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C1</w:t>
      </w:r>
      <w:r w:rsidR="00570E86">
        <w:rPr>
          <w:rFonts w:cs="Arial"/>
          <w:szCs w:val="24"/>
          <w:lang w:val="fr-CA"/>
        </w:rPr>
        <w:t xml:space="preserve"> </w:t>
      </w:r>
      <w:r w:rsidRPr="006B637A">
        <w:rPr>
          <w:rFonts w:cs="Arial"/>
          <w:szCs w:val="24"/>
          <w:lang w:val="fr-CA"/>
        </w:rPr>
        <w:t>=</w:t>
      </w:r>
      <w:r w:rsidR="00570E86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6</w:t>
      </w:r>
      <w:r w:rsidR="00A702E1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X</w:t>
      </w:r>
      <w:r w:rsidR="006B637A">
        <w:rPr>
          <w:rFonts w:cs="Arial"/>
          <w:szCs w:val="24"/>
          <w:lang w:val="fr-CA"/>
        </w:rPr>
        <w:tab/>
      </w:r>
      <w:r w:rsidR="00A702E1">
        <w:rPr>
          <w:rFonts w:cs="Arial"/>
          <w:szCs w:val="24"/>
          <w:lang w:val="fr-CA"/>
        </w:rPr>
        <w:t>C1 x </w:t>
      </w:r>
      <w:r w:rsidRPr="006B637A">
        <w:rPr>
          <w:rFonts w:cs="Arial"/>
          <w:szCs w:val="24"/>
          <w:lang w:val="fr-CA"/>
        </w:rPr>
        <w:t>V1 =</w:t>
      </w:r>
      <w:r w:rsidR="00570E86">
        <w:rPr>
          <w:rFonts w:cs="Arial"/>
          <w:szCs w:val="24"/>
          <w:lang w:val="fr-CA"/>
        </w:rPr>
        <w:t> </w:t>
      </w:r>
      <w:r w:rsidR="00A702E1">
        <w:rPr>
          <w:rFonts w:cs="Arial"/>
          <w:szCs w:val="24"/>
          <w:lang w:val="fr-CA"/>
        </w:rPr>
        <w:t>C2 x </w:t>
      </w:r>
      <w:r w:rsidRPr="006B637A">
        <w:rPr>
          <w:rFonts w:cs="Arial"/>
          <w:szCs w:val="24"/>
          <w:lang w:val="fr-CA"/>
        </w:rPr>
        <w:t>V2</w:t>
      </w:r>
    </w:p>
    <w:p w14:paraId="3C288EA0" w14:textId="12DA8BC3" w:rsidR="00350319" w:rsidRPr="006B637A" w:rsidRDefault="00350319" w:rsidP="006B637A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 w:rsidRPr="006B637A">
        <w:rPr>
          <w:rFonts w:cs="Arial"/>
          <w:szCs w:val="24"/>
        </w:rPr>
        <w:t>C2</w:t>
      </w:r>
      <w:r w:rsidR="00570E86">
        <w:rPr>
          <w:rFonts w:cs="Arial"/>
          <w:szCs w:val="24"/>
        </w:rPr>
        <w:t xml:space="preserve"> </w:t>
      </w:r>
      <w:r w:rsidRPr="006B637A">
        <w:rPr>
          <w:rFonts w:cs="Arial"/>
          <w:szCs w:val="24"/>
        </w:rPr>
        <w:t>=</w:t>
      </w:r>
      <w:r w:rsidR="00570E86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1</w:t>
      </w:r>
      <w:r w:rsidR="00A702E1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X</w:t>
      </w:r>
      <w:r w:rsidR="006B637A">
        <w:rPr>
          <w:rFonts w:cs="Arial"/>
          <w:szCs w:val="24"/>
        </w:rPr>
        <w:tab/>
      </w:r>
      <w:r w:rsidRPr="006B637A">
        <w:rPr>
          <w:rFonts w:cs="Arial"/>
          <w:szCs w:val="24"/>
        </w:rPr>
        <w:t>V1</w:t>
      </w:r>
      <w:r w:rsidR="00570E86">
        <w:rPr>
          <w:rFonts w:cs="Arial"/>
          <w:szCs w:val="24"/>
        </w:rPr>
        <w:t xml:space="preserve"> </w:t>
      </w:r>
      <w:r w:rsidRPr="006B637A">
        <w:rPr>
          <w:rFonts w:cs="Arial"/>
          <w:szCs w:val="24"/>
        </w:rPr>
        <w:t>=</w:t>
      </w:r>
      <w:r w:rsidR="00570E86">
        <w:rPr>
          <w:rFonts w:cs="Arial"/>
          <w:szCs w:val="24"/>
        </w:rPr>
        <w:t> </w:t>
      </w:r>
      <w:r w:rsidRPr="006B637A">
        <w:rPr>
          <w:rFonts w:cs="Arial"/>
          <w:szCs w:val="24"/>
          <w:u w:val="single"/>
        </w:rPr>
        <w:t>1</w:t>
      </w:r>
      <w:r w:rsidR="00A702E1">
        <w:rPr>
          <w:rFonts w:cs="Arial"/>
          <w:szCs w:val="24"/>
          <w:u w:val="single"/>
        </w:rPr>
        <w:t> X x 50 </w:t>
      </w:r>
      <w:r w:rsidRPr="006B637A">
        <w:rPr>
          <w:rFonts w:cs="Arial"/>
          <w:szCs w:val="24"/>
          <w:u w:val="single"/>
        </w:rPr>
        <w:t>µl</w:t>
      </w:r>
    </w:p>
    <w:p w14:paraId="7BE4FF17" w14:textId="653084B7" w:rsidR="00350319" w:rsidRPr="006B637A" w:rsidRDefault="00350319" w:rsidP="006B637A">
      <w:pPr>
        <w:tabs>
          <w:tab w:val="left" w:pos="3402"/>
          <w:tab w:val="left" w:pos="4253"/>
        </w:tabs>
        <w:ind w:firstLine="0"/>
        <w:jc w:val="both"/>
        <w:rPr>
          <w:rFonts w:cs="Arial"/>
          <w:szCs w:val="24"/>
        </w:rPr>
      </w:pPr>
      <w:r w:rsidRPr="006B637A">
        <w:rPr>
          <w:rFonts w:cs="Arial"/>
          <w:szCs w:val="24"/>
        </w:rPr>
        <w:t>V1</w:t>
      </w:r>
      <w:r w:rsidR="00570E86">
        <w:rPr>
          <w:rFonts w:cs="Arial"/>
          <w:szCs w:val="24"/>
        </w:rPr>
        <w:t xml:space="preserve"> </w:t>
      </w:r>
      <w:r w:rsidRPr="006B637A">
        <w:rPr>
          <w:rFonts w:cs="Arial"/>
          <w:szCs w:val="24"/>
        </w:rPr>
        <w:t>=</w:t>
      </w:r>
      <w:r w:rsidR="00570E86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?</w:t>
      </w:r>
      <w:r w:rsidR="006B637A">
        <w:rPr>
          <w:rFonts w:cs="Arial"/>
          <w:szCs w:val="24"/>
        </w:rPr>
        <w:tab/>
      </w:r>
      <w:r w:rsidR="006B637A">
        <w:rPr>
          <w:rFonts w:cs="Arial"/>
          <w:szCs w:val="24"/>
        </w:rPr>
        <w:tab/>
      </w:r>
      <w:r w:rsidRPr="006B637A">
        <w:rPr>
          <w:rFonts w:cs="Arial"/>
          <w:szCs w:val="24"/>
        </w:rPr>
        <w:t>6</w:t>
      </w:r>
      <w:r w:rsidR="00A702E1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X</w:t>
      </w:r>
    </w:p>
    <w:p w14:paraId="4D2D2CB8" w14:textId="22146E97" w:rsidR="00350319" w:rsidRPr="006B637A" w:rsidRDefault="00350319" w:rsidP="000438FB">
      <w:pPr>
        <w:tabs>
          <w:tab w:val="left" w:pos="3402"/>
          <w:tab w:val="left" w:pos="3969"/>
        </w:tabs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V2</w:t>
      </w:r>
      <w:r w:rsidR="00570E86">
        <w:rPr>
          <w:rFonts w:cs="Arial"/>
          <w:szCs w:val="24"/>
          <w:lang w:val="fr-CA"/>
        </w:rPr>
        <w:t xml:space="preserve"> </w:t>
      </w:r>
      <w:r w:rsidRPr="006B637A">
        <w:rPr>
          <w:rFonts w:cs="Arial"/>
          <w:szCs w:val="24"/>
          <w:lang w:val="fr-CA"/>
        </w:rPr>
        <w:t>=</w:t>
      </w:r>
      <w:r w:rsidR="00570E86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50</w:t>
      </w:r>
      <w:r w:rsidR="006B637A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µl</w:t>
      </w:r>
      <w:r w:rsidR="000438FB">
        <w:rPr>
          <w:rFonts w:cs="Arial"/>
          <w:szCs w:val="24"/>
          <w:lang w:val="fr-CA"/>
        </w:rPr>
        <w:tab/>
      </w:r>
      <w:r w:rsidR="000438FB">
        <w:rPr>
          <w:rFonts w:cs="Arial"/>
          <w:szCs w:val="24"/>
          <w:lang w:val="fr-CA"/>
        </w:rPr>
        <w:tab/>
      </w:r>
      <w:r w:rsidRPr="006B637A">
        <w:rPr>
          <w:rFonts w:cs="Arial"/>
          <w:szCs w:val="24"/>
          <w:lang w:val="fr-CA"/>
        </w:rPr>
        <w:t>=</w:t>
      </w:r>
      <w:r w:rsidR="00570E86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8,3</w:t>
      </w:r>
      <w:r w:rsidR="000438FB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µl</w:t>
      </w:r>
    </w:p>
    <w:p w14:paraId="5919805C" w14:textId="77777777" w:rsidR="00350319" w:rsidRPr="006B637A" w:rsidRDefault="00350319" w:rsidP="006B637A">
      <w:pPr>
        <w:ind w:firstLine="0"/>
        <w:jc w:val="both"/>
        <w:rPr>
          <w:rFonts w:cs="Arial"/>
          <w:szCs w:val="24"/>
          <w:lang w:val="fr-CA"/>
        </w:rPr>
      </w:pPr>
    </w:p>
    <w:p w14:paraId="425E2A61" w14:textId="77777777" w:rsidR="00350319" w:rsidRPr="006B637A" w:rsidRDefault="00350319" w:rsidP="006B637A">
      <w:pPr>
        <w:ind w:firstLine="0"/>
        <w:jc w:val="both"/>
        <w:rPr>
          <w:rFonts w:cs="Arial"/>
          <w:szCs w:val="24"/>
          <w:lang w:val="fr-CA"/>
        </w:rPr>
      </w:pPr>
    </w:p>
    <w:p w14:paraId="257B5CF0" w14:textId="77777777" w:rsidR="0072132D" w:rsidRPr="006B637A" w:rsidRDefault="00350319" w:rsidP="006B637A">
      <w:pPr>
        <w:ind w:firstLine="0"/>
        <w:jc w:val="both"/>
        <w:rPr>
          <w:rFonts w:cs="Arial"/>
          <w:i/>
          <w:szCs w:val="24"/>
          <w:lang w:val="fr-CA"/>
        </w:rPr>
      </w:pPr>
      <w:r w:rsidRPr="006B637A">
        <w:rPr>
          <w:rFonts w:cs="Arial"/>
          <w:i/>
          <w:szCs w:val="24"/>
          <w:lang w:val="fr-CA"/>
        </w:rPr>
        <w:t>BSA</w:t>
      </w:r>
    </w:p>
    <w:p w14:paraId="4814A70E" w14:textId="2E4EC785" w:rsidR="0072132D" w:rsidRPr="006B637A" w:rsidRDefault="000438FB" w:rsidP="000438FB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C1</w:t>
      </w:r>
      <w:r w:rsidR="00570E86">
        <w:rPr>
          <w:rFonts w:cs="Arial"/>
          <w:szCs w:val="24"/>
        </w:rPr>
        <w:t xml:space="preserve"> = </w:t>
      </w:r>
      <w:r>
        <w:rPr>
          <w:rFonts w:cs="Arial"/>
          <w:szCs w:val="24"/>
        </w:rPr>
        <w:t>10</w:t>
      </w:r>
      <w:r w:rsidR="00A702E1">
        <w:rPr>
          <w:rFonts w:cs="Arial"/>
          <w:szCs w:val="24"/>
        </w:rPr>
        <w:t> </w:t>
      </w:r>
      <w:r>
        <w:rPr>
          <w:rFonts w:cs="Arial"/>
          <w:szCs w:val="24"/>
        </w:rPr>
        <w:t>µg/µl</w:t>
      </w:r>
      <w:r>
        <w:rPr>
          <w:rFonts w:cs="Arial"/>
          <w:szCs w:val="24"/>
        </w:rPr>
        <w:tab/>
      </w:r>
      <w:r w:rsidR="00A702E1">
        <w:rPr>
          <w:rFonts w:cs="Arial"/>
          <w:szCs w:val="24"/>
        </w:rPr>
        <w:t>C1 x </w:t>
      </w:r>
      <w:r w:rsidR="0072132D" w:rsidRPr="006B637A">
        <w:rPr>
          <w:rFonts w:cs="Arial"/>
          <w:szCs w:val="24"/>
        </w:rPr>
        <w:t>V1 =</w:t>
      </w:r>
      <w:r w:rsidR="00A702E1">
        <w:rPr>
          <w:rFonts w:cs="Arial"/>
          <w:szCs w:val="24"/>
        </w:rPr>
        <w:t> C2 x </w:t>
      </w:r>
      <w:r w:rsidR="0072132D" w:rsidRPr="006B637A">
        <w:rPr>
          <w:rFonts w:cs="Arial"/>
          <w:szCs w:val="24"/>
        </w:rPr>
        <w:t>V2</w:t>
      </w:r>
    </w:p>
    <w:p w14:paraId="5B598D37" w14:textId="74C59863" w:rsidR="0072132D" w:rsidRPr="006B637A" w:rsidRDefault="0072132D" w:rsidP="000438FB">
      <w:pPr>
        <w:tabs>
          <w:tab w:val="left" w:pos="3402"/>
        </w:tabs>
        <w:ind w:firstLine="0"/>
        <w:jc w:val="both"/>
        <w:rPr>
          <w:rFonts w:cs="Arial"/>
          <w:szCs w:val="24"/>
        </w:rPr>
      </w:pPr>
      <w:r w:rsidRPr="006B637A">
        <w:rPr>
          <w:rFonts w:cs="Arial"/>
          <w:szCs w:val="24"/>
        </w:rPr>
        <w:t>C2</w:t>
      </w:r>
      <w:r w:rsidR="00A702E1">
        <w:rPr>
          <w:rFonts w:cs="Arial"/>
          <w:szCs w:val="24"/>
        </w:rPr>
        <w:t xml:space="preserve"> = </w:t>
      </w:r>
      <w:r w:rsidRPr="006B637A">
        <w:rPr>
          <w:rFonts w:cs="Arial"/>
          <w:szCs w:val="24"/>
        </w:rPr>
        <w:t>0,1</w:t>
      </w:r>
      <w:r w:rsidR="00A702E1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µg/µl</w:t>
      </w:r>
      <w:r w:rsidR="001E5C58">
        <w:rPr>
          <w:rFonts w:cs="Arial"/>
          <w:szCs w:val="24"/>
        </w:rPr>
        <w:tab/>
      </w:r>
      <w:r w:rsidRPr="006B637A">
        <w:rPr>
          <w:rFonts w:cs="Arial"/>
          <w:szCs w:val="24"/>
        </w:rPr>
        <w:t>V1</w:t>
      </w:r>
      <w:r w:rsidR="00A702E1">
        <w:rPr>
          <w:rFonts w:cs="Arial"/>
          <w:szCs w:val="24"/>
        </w:rPr>
        <w:t xml:space="preserve"> </w:t>
      </w:r>
      <w:r w:rsidRPr="006B637A">
        <w:rPr>
          <w:rFonts w:cs="Arial"/>
          <w:szCs w:val="24"/>
        </w:rPr>
        <w:t>=</w:t>
      </w:r>
      <w:r w:rsidR="00A702E1">
        <w:rPr>
          <w:rFonts w:cs="Arial"/>
          <w:szCs w:val="24"/>
        </w:rPr>
        <w:t> </w:t>
      </w:r>
      <w:r w:rsidR="00A702E1">
        <w:rPr>
          <w:rFonts w:cs="Arial"/>
          <w:szCs w:val="24"/>
          <w:u w:val="single"/>
        </w:rPr>
        <w:t>0,1 µg/µl x </w:t>
      </w:r>
      <w:r w:rsidR="001E5C58">
        <w:rPr>
          <w:rFonts w:cs="Arial"/>
          <w:szCs w:val="24"/>
          <w:u w:val="single"/>
        </w:rPr>
        <w:t>50 </w:t>
      </w:r>
      <w:r w:rsidRPr="006B637A">
        <w:rPr>
          <w:rFonts w:cs="Arial"/>
          <w:szCs w:val="24"/>
          <w:u w:val="single"/>
        </w:rPr>
        <w:t>µl</w:t>
      </w:r>
    </w:p>
    <w:p w14:paraId="158B5B9D" w14:textId="02A1A45D" w:rsidR="0072132D" w:rsidRPr="006B637A" w:rsidRDefault="0072132D" w:rsidP="001E5C58">
      <w:pPr>
        <w:tabs>
          <w:tab w:val="left" w:pos="3402"/>
          <w:tab w:val="left" w:pos="4253"/>
        </w:tabs>
        <w:ind w:firstLine="0"/>
        <w:jc w:val="both"/>
        <w:rPr>
          <w:rFonts w:cs="Arial"/>
          <w:szCs w:val="24"/>
        </w:rPr>
      </w:pPr>
      <w:r w:rsidRPr="006B637A">
        <w:rPr>
          <w:rFonts w:cs="Arial"/>
          <w:szCs w:val="24"/>
        </w:rPr>
        <w:t>V1</w:t>
      </w:r>
      <w:r w:rsidR="00A702E1">
        <w:rPr>
          <w:rFonts w:cs="Arial"/>
          <w:szCs w:val="24"/>
        </w:rPr>
        <w:t xml:space="preserve"> = </w:t>
      </w:r>
      <w:r w:rsidRPr="006B637A">
        <w:rPr>
          <w:rFonts w:cs="Arial"/>
          <w:szCs w:val="24"/>
        </w:rPr>
        <w:t>?</w:t>
      </w:r>
      <w:r w:rsidR="001E5C58">
        <w:rPr>
          <w:rFonts w:cs="Arial"/>
          <w:szCs w:val="24"/>
        </w:rPr>
        <w:tab/>
      </w:r>
      <w:r w:rsidR="001E5C58">
        <w:rPr>
          <w:rFonts w:cs="Arial"/>
          <w:szCs w:val="24"/>
        </w:rPr>
        <w:tab/>
        <w:t>10</w:t>
      </w:r>
      <w:r w:rsidR="00A702E1">
        <w:rPr>
          <w:rFonts w:cs="Arial"/>
          <w:szCs w:val="24"/>
        </w:rPr>
        <w:t> </w:t>
      </w:r>
      <w:r w:rsidR="001E5C58">
        <w:rPr>
          <w:rFonts w:cs="Arial"/>
          <w:szCs w:val="24"/>
        </w:rPr>
        <w:t>µg/</w:t>
      </w:r>
      <w:r w:rsidRPr="006B637A">
        <w:rPr>
          <w:rFonts w:cs="Arial"/>
          <w:szCs w:val="24"/>
        </w:rPr>
        <w:t>µl</w:t>
      </w:r>
    </w:p>
    <w:p w14:paraId="1E464757" w14:textId="18A86944" w:rsidR="0072132D" w:rsidRPr="006B637A" w:rsidRDefault="0072132D" w:rsidP="00A702E1">
      <w:pPr>
        <w:tabs>
          <w:tab w:val="left" w:pos="3402"/>
          <w:tab w:val="left" w:pos="4253"/>
        </w:tabs>
        <w:ind w:firstLine="0"/>
        <w:jc w:val="both"/>
        <w:rPr>
          <w:rFonts w:cs="Arial"/>
          <w:szCs w:val="24"/>
        </w:rPr>
      </w:pPr>
      <w:r w:rsidRPr="006B637A">
        <w:rPr>
          <w:rFonts w:cs="Arial"/>
          <w:szCs w:val="24"/>
        </w:rPr>
        <w:t>V2</w:t>
      </w:r>
      <w:r w:rsidR="00A702E1">
        <w:rPr>
          <w:rFonts w:cs="Arial"/>
          <w:szCs w:val="24"/>
        </w:rPr>
        <w:t xml:space="preserve"> = </w:t>
      </w:r>
      <w:r w:rsidRPr="006B637A">
        <w:rPr>
          <w:rFonts w:cs="Arial"/>
          <w:szCs w:val="24"/>
        </w:rPr>
        <w:t>50 µl</w:t>
      </w:r>
      <w:r w:rsidR="001E5C58">
        <w:rPr>
          <w:rFonts w:cs="Arial"/>
          <w:szCs w:val="24"/>
          <w:lang w:val="fr-CA"/>
        </w:rPr>
        <w:tab/>
      </w:r>
      <w:r w:rsidR="001E5C58">
        <w:rPr>
          <w:rFonts w:cs="Arial"/>
          <w:szCs w:val="24"/>
          <w:lang w:val="fr-CA"/>
        </w:rPr>
        <w:tab/>
      </w:r>
      <w:r w:rsidRPr="006B637A">
        <w:rPr>
          <w:rFonts w:cs="Arial"/>
          <w:szCs w:val="24"/>
        </w:rPr>
        <w:t>=</w:t>
      </w:r>
      <w:r w:rsidR="00A702E1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0,5</w:t>
      </w:r>
      <w:r w:rsidR="00A702E1">
        <w:rPr>
          <w:rFonts w:cs="Arial"/>
          <w:szCs w:val="24"/>
        </w:rPr>
        <w:t> </w:t>
      </w:r>
      <w:r w:rsidRPr="006B637A">
        <w:rPr>
          <w:rFonts w:cs="Arial"/>
          <w:szCs w:val="24"/>
        </w:rPr>
        <w:t>µl</w:t>
      </w:r>
    </w:p>
    <w:p w14:paraId="11275666" w14:textId="1D3D1F15" w:rsidR="00350319" w:rsidRDefault="00350319" w:rsidP="006B637A">
      <w:pPr>
        <w:ind w:firstLine="0"/>
        <w:jc w:val="both"/>
        <w:rPr>
          <w:rFonts w:cs="Arial"/>
          <w:szCs w:val="24"/>
        </w:rPr>
      </w:pPr>
    </w:p>
    <w:p w14:paraId="4CDE289E" w14:textId="77777777" w:rsidR="000438FB" w:rsidRPr="006B637A" w:rsidRDefault="000438FB" w:rsidP="006B637A">
      <w:pPr>
        <w:ind w:firstLine="0"/>
        <w:jc w:val="both"/>
        <w:rPr>
          <w:rFonts w:cs="Arial"/>
          <w:szCs w:val="24"/>
        </w:rPr>
      </w:pPr>
    </w:p>
    <w:p w14:paraId="2D2A3463" w14:textId="01C913E3" w:rsidR="00350319" w:rsidRPr="006B637A" w:rsidRDefault="00350319" w:rsidP="006B637A">
      <w:pPr>
        <w:ind w:firstLine="0"/>
        <w:jc w:val="both"/>
        <w:rPr>
          <w:rFonts w:cs="Arial"/>
          <w:i/>
          <w:szCs w:val="24"/>
        </w:rPr>
      </w:pPr>
      <w:r w:rsidRPr="006B637A">
        <w:rPr>
          <w:rFonts w:cs="Arial"/>
          <w:i/>
          <w:szCs w:val="24"/>
        </w:rPr>
        <w:t>ADN</w:t>
      </w:r>
    </w:p>
    <w:p w14:paraId="151A25AB" w14:textId="0B722871" w:rsidR="0072132D" w:rsidRPr="006B637A" w:rsidRDefault="001E5C58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Concentration de l’ADN =</w:t>
      </w:r>
      <w:r w:rsidR="00A702E1">
        <w:rPr>
          <w:rFonts w:cs="Arial"/>
          <w:szCs w:val="24"/>
          <w:lang w:val="fr-CA"/>
        </w:rPr>
        <w:t> </w:t>
      </w:r>
      <w:r>
        <w:rPr>
          <w:rFonts w:cs="Arial"/>
          <w:szCs w:val="24"/>
          <w:lang w:val="fr-CA"/>
        </w:rPr>
        <w:t>0,126 </w:t>
      </w:r>
      <w:r w:rsidR="0072132D" w:rsidRPr="006B637A">
        <w:rPr>
          <w:rFonts w:cs="Arial"/>
          <w:szCs w:val="24"/>
          <w:lang w:val="fr-CA"/>
        </w:rPr>
        <w:t>µg/µl</w:t>
      </w:r>
    </w:p>
    <w:p w14:paraId="2D7D5A82" w14:textId="5852E831" w:rsidR="0072132D" w:rsidRPr="006B637A" w:rsidRDefault="0072132D" w:rsidP="006B637A">
      <w:pPr>
        <w:tabs>
          <w:tab w:val="left" w:pos="4203"/>
        </w:tabs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On ve</w:t>
      </w:r>
      <w:r w:rsidR="001E5C58">
        <w:rPr>
          <w:rFonts w:cs="Arial"/>
          <w:szCs w:val="24"/>
          <w:lang w:val="fr-CA"/>
        </w:rPr>
        <w:t>ut obtenir une quantité de 1 </w:t>
      </w:r>
      <w:r w:rsidR="000438FB">
        <w:rPr>
          <w:rFonts w:cs="Arial"/>
          <w:szCs w:val="24"/>
          <w:lang w:val="fr-CA"/>
        </w:rPr>
        <w:t>µg</w:t>
      </w:r>
    </w:p>
    <w:p w14:paraId="55287209" w14:textId="62CAC68F" w:rsidR="0072132D" w:rsidRPr="006B637A" w:rsidRDefault="0072132D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 xml:space="preserve">Si </w:t>
      </w:r>
      <w:r w:rsidR="000438FB">
        <w:rPr>
          <w:rFonts w:cs="Arial"/>
          <w:szCs w:val="24"/>
          <w:lang w:val="fr-CA"/>
        </w:rPr>
        <w:t>on</w:t>
      </w:r>
      <w:r w:rsidRPr="006B637A">
        <w:rPr>
          <w:rFonts w:cs="Arial"/>
          <w:szCs w:val="24"/>
          <w:lang w:val="fr-CA"/>
        </w:rPr>
        <w:t xml:space="preserve"> place 1</w:t>
      </w:r>
      <w:r w:rsidR="00A702E1">
        <w:rPr>
          <w:rFonts w:cs="Arial"/>
          <w:szCs w:val="24"/>
          <w:lang w:val="fr-CA"/>
        </w:rPr>
        <w:t> </w:t>
      </w:r>
      <w:r w:rsidRPr="006B637A">
        <w:rPr>
          <w:rFonts w:cs="Arial"/>
          <w:szCs w:val="24"/>
          <w:lang w:val="fr-CA"/>
        </w:rPr>
        <w:t>µl</w:t>
      </w:r>
      <w:r w:rsidR="001E5C58">
        <w:rPr>
          <w:rFonts w:cs="Arial"/>
          <w:szCs w:val="24"/>
          <w:lang w:val="fr-CA"/>
        </w:rPr>
        <w:t>,</w:t>
      </w:r>
      <w:r w:rsidRPr="006B637A">
        <w:rPr>
          <w:rFonts w:cs="Arial"/>
          <w:szCs w:val="24"/>
          <w:lang w:val="fr-CA"/>
        </w:rPr>
        <w:t xml:space="preserve"> </w:t>
      </w:r>
      <w:r w:rsidR="000438FB">
        <w:rPr>
          <w:rFonts w:cs="Arial"/>
          <w:szCs w:val="24"/>
          <w:lang w:val="fr-CA"/>
        </w:rPr>
        <w:t>on a</w:t>
      </w:r>
      <w:r w:rsidR="001E5C58">
        <w:rPr>
          <w:rFonts w:cs="Arial"/>
          <w:szCs w:val="24"/>
          <w:lang w:val="fr-CA"/>
        </w:rPr>
        <w:t xml:space="preserve"> 0,126 </w:t>
      </w:r>
      <w:r w:rsidRPr="006B637A">
        <w:rPr>
          <w:rFonts w:cs="Arial"/>
          <w:szCs w:val="24"/>
          <w:lang w:val="fr-CA"/>
        </w:rPr>
        <w:t>µg</w:t>
      </w:r>
    </w:p>
    <w:p w14:paraId="48A253C1" w14:textId="77777777" w:rsidR="0072132D" w:rsidRPr="006B637A" w:rsidRDefault="0072132D" w:rsidP="006B637A">
      <w:pPr>
        <w:ind w:firstLine="0"/>
        <w:jc w:val="both"/>
        <w:rPr>
          <w:rFonts w:cs="Arial"/>
          <w:szCs w:val="24"/>
          <w:lang w:val="fr-CA"/>
        </w:rPr>
      </w:pPr>
    </w:p>
    <w:p w14:paraId="1673DDF8" w14:textId="7947F59F" w:rsidR="0072132D" w:rsidRPr="006B637A" w:rsidRDefault="001E5C58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u w:val="single"/>
          <w:lang w:val="fr-CA"/>
        </w:rPr>
        <w:t>0,126 </w:t>
      </w:r>
      <w:r w:rsidR="0072132D" w:rsidRPr="006B637A">
        <w:rPr>
          <w:rFonts w:cs="Arial"/>
          <w:szCs w:val="24"/>
          <w:u w:val="single"/>
          <w:lang w:val="fr-CA"/>
        </w:rPr>
        <w:t>µg</w:t>
      </w:r>
      <w:r>
        <w:rPr>
          <w:rFonts w:cs="Arial"/>
          <w:szCs w:val="24"/>
          <w:lang w:val="fr-CA"/>
        </w:rPr>
        <w:t xml:space="preserve"> =</w:t>
      </w:r>
      <w:r w:rsidR="00A702E1">
        <w:rPr>
          <w:rFonts w:cs="Arial"/>
          <w:szCs w:val="24"/>
          <w:lang w:val="fr-CA"/>
        </w:rPr>
        <w:t> </w:t>
      </w:r>
      <w:r>
        <w:rPr>
          <w:rFonts w:cs="Arial"/>
          <w:szCs w:val="24"/>
          <w:u w:val="single"/>
          <w:lang w:val="fr-CA"/>
        </w:rPr>
        <w:t>1 </w:t>
      </w:r>
      <w:r w:rsidR="0072132D" w:rsidRPr="006B637A">
        <w:rPr>
          <w:rFonts w:cs="Arial"/>
          <w:szCs w:val="24"/>
          <w:u w:val="single"/>
          <w:lang w:val="fr-CA"/>
        </w:rPr>
        <w:t>µl</w:t>
      </w:r>
    </w:p>
    <w:p w14:paraId="12EC7A3D" w14:textId="567DCDCB" w:rsidR="0072132D" w:rsidRPr="006B637A" w:rsidRDefault="001E5C58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 xml:space="preserve"> 1 µg           x </w:t>
      </w:r>
      <w:r w:rsidR="0072132D" w:rsidRPr="006B637A">
        <w:rPr>
          <w:rFonts w:cs="Arial"/>
          <w:szCs w:val="24"/>
          <w:lang w:val="fr-CA"/>
        </w:rPr>
        <w:t>µl</w:t>
      </w:r>
    </w:p>
    <w:p w14:paraId="2508C627" w14:textId="77777777" w:rsidR="0072132D" w:rsidRPr="006B637A" w:rsidRDefault="0072132D" w:rsidP="006B637A">
      <w:pPr>
        <w:ind w:firstLine="0"/>
        <w:jc w:val="both"/>
        <w:rPr>
          <w:rFonts w:cs="Arial"/>
          <w:szCs w:val="24"/>
          <w:lang w:val="fr-CA"/>
        </w:rPr>
      </w:pPr>
    </w:p>
    <w:p w14:paraId="13A1931B" w14:textId="4DCC8FE2" w:rsidR="0072132D" w:rsidRPr="006B637A" w:rsidRDefault="001E5C58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lang w:val="fr-CA"/>
        </w:rPr>
        <w:t>x</w:t>
      </w:r>
      <w:r w:rsidR="00A702E1">
        <w:rPr>
          <w:rFonts w:cs="Arial"/>
          <w:szCs w:val="24"/>
          <w:lang w:val="fr-CA"/>
        </w:rPr>
        <w:t xml:space="preserve"> </w:t>
      </w:r>
      <w:r w:rsidR="0072132D" w:rsidRPr="006B637A">
        <w:rPr>
          <w:rFonts w:cs="Arial"/>
          <w:szCs w:val="24"/>
          <w:lang w:val="fr-CA"/>
        </w:rPr>
        <w:t>=</w:t>
      </w:r>
      <w:r w:rsidR="00A702E1">
        <w:rPr>
          <w:rFonts w:cs="Arial"/>
          <w:szCs w:val="24"/>
          <w:lang w:val="fr-CA"/>
        </w:rPr>
        <w:t> </w:t>
      </w:r>
      <w:r>
        <w:rPr>
          <w:rFonts w:cs="Arial"/>
          <w:szCs w:val="24"/>
          <w:u w:val="single"/>
          <w:lang w:val="fr-CA"/>
        </w:rPr>
        <w:t>1 </w:t>
      </w:r>
      <w:r w:rsidR="00D17B9F">
        <w:rPr>
          <w:rFonts w:cs="Arial"/>
          <w:szCs w:val="24"/>
          <w:u w:val="single"/>
          <w:lang w:val="fr-CA"/>
        </w:rPr>
        <w:t>µg x </w:t>
      </w:r>
      <w:bookmarkStart w:id="0" w:name="_GoBack"/>
      <w:bookmarkEnd w:id="0"/>
      <w:r w:rsidR="0072132D" w:rsidRPr="006B637A">
        <w:rPr>
          <w:rFonts w:cs="Arial"/>
          <w:szCs w:val="24"/>
          <w:u w:val="single"/>
          <w:lang w:val="fr-CA"/>
        </w:rPr>
        <w:t>1</w:t>
      </w:r>
      <w:r>
        <w:rPr>
          <w:rFonts w:cs="Arial"/>
          <w:szCs w:val="24"/>
          <w:u w:val="single"/>
          <w:lang w:val="fr-CA"/>
        </w:rPr>
        <w:t> </w:t>
      </w:r>
      <w:r w:rsidR="0072132D" w:rsidRPr="006B637A">
        <w:rPr>
          <w:rFonts w:cs="Arial"/>
          <w:szCs w:val="24"/>
          <w:u w:val="single"/>
          <w:lang w:val="fr-CA"/>
        </w:rPr>
        <w:t>µl</w:t>
      </w:r>
    </w:p>
    <w:p w14:paraId="5CA69D88" w14:textId="71A802CC" w:rsidR="0072132D" w:rsidRPr="006B637A" w:rsidRDefault="001E5C58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 xml:space="preserve">        0,126 </w:t>
      </w:r>
      <w:r w:rsidR="0072132D" w:rsidRPr="006B637A">
        <w:rPr>
          <w:rFonts w:cs="Arial"/>
          <w:szCs w:val="24"/>
          <w:lang w:val="fr-CA"/>
        </w:rPr>
        <w:t>µg</w:t>
      </w:r>
    </w:p>
    <w:p w14:paraId="3793C367" w14:textId="77777777" w:rsidR="0072132D" w:rsidRPr="006B637A" w:rsidRDefault="0072132D" w:rsidP="006B637A">
      <w:pPr>
        <w:ind w:firstLine="0"/>
        <w:jc w:val="both"/>
        <w:rPr>
          <w:rFonts w:cs="Arial"/>
          <w:szCs w:val="24"/>
          <w:lang w:val="fr-CA"/>
        </w:rPr>
      </w:pPr>
    </w:p>
    <w:p w14:paraId="3ABC237B" w14:textId="141F4FA7" w:rsidR="0072132D" w:rsidRPr="006B637A" w:rsidRDefault="000D79B1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lang w:val="fr-CA"/>
        </w:rPr>
        <w:t>x</w:t>
      </w:r>
      <w:r w:rsidR="001E5C58">
        <w:rPr>
          <w:rFonts w:cs="Arial"/>
          <w:szCs w:val="24"/>
          <w:lang w:val="fr-CA"/>
        </w:rPr>
        <w:t xml:space="preserve"> =</w:t>
      </w:r>
      <w:r w:rsidR="00A702E1">
        <w:rPr>
          <w:rFonts w:cs="Arial"/>
          <w:szCs w:val="24"/>
          <w:lang w:val="fr-CA"/>
        </w:rPr>
        <w:t> </w:t>
      </w:r>
      <w:r w:rsidR="001E5C58">
        <w:rPr>
          <w:rFonts w:cs="Arial"/>
          <w:szCs w:val="24"/>
          <w:lang w:val="fr-CA"/>
        </w:rPr>
        <w:t>7,94 (on placera 8 µl)</w:t>
      </w:r>
    </w:p>
    <w:p w14:paraId="2D49D63A" w14:textId="77777777" w:rsidR="00EF1B09" w:rsidRPr="006B637A" w:rsidRDefault="00EF1B09" w:rsidP="006B637A">
      <w:pPr>
        <w:ind w:firstLine="0"/>
        <w:jc w:val="both"/>
        <w:rPr>
          <w:rFonts w:cs="Arial"/>
          <w:szCs w:val="24"/>
        </w:rPr>
      </w:pPr>
    </w:p>
    <w:p w14:paraId="04AC3E20" w14:textId="77777777" w:rsidR="00EF1B09" w:rsidRPr="006B637A" w:rsidRDefault="00EF1B09" w:rsidP="006B637A">
      <w:pPr>
        <w:ind w:firstLine="0"/>
        <w:jc w:val="both"/>
        <w:rPr>
          <w:rFonts w:cs="Arial"/>
          <w:szCs w:val="24"/>
        </w:rPr>
      </w:pPr>
    </w:p>
    <w:p w14:paraId="0D8C8C36" w14:textId="6A5D5837" w:rsidR="00EF1B09" w:rsidRPr="001E5C58" w:rsidRDefault="00350319" w:rsidP="006B637A">
      <w:pPr>
        <w:ind w:firstLine="0"/>
        <w:jc w:val="both"/>
        <w:rPr>
          <w:rFonts w:cs="Arial"/>
          <w:i/>
          <w:szCs w:val="24"/>
        </w:rPr>
      </w:pPr>
      <w:r w:rsidRPr="006B637A">
        <w:rPr>
          <w:rFonts w:cs="Arial"/>
          <w:i/>
          <w:szCs w:val="24"/>
        </w:rPr>
        <w:t>EcoRV</w:t>
      </w:r>
    </w:p>
    <w:p w14:paraId="383A187B" w14:textId="37AEE5F6" w:rsidR="00EF1B09" w:rsidRPr="006B637A" w:rsidRDefault="00EF1B09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 w:rsidRPr="006B637A">
        <w:rPr>
          <w:rFonts w:cs="Arial"/>
          <w:szCs w:val="24"/>
          <w:lang w:val="fr-CA"/>
        </w:rPr>
        <w:t>Concentration de l’enzyme =</w:t>
      </w:r>
      <w:r w:rsidR="00A702E1">
        <w:rPr>
          <w:rFonts w:cs="Arial"/>
          <w:szCs w:val="24"/>
          <w:lang w:val="fr-CA"/>
        </w:rPr>
        <w:t> 5 </w:t>
      </w:r>
      <w:r w:rsidRPr="006B637A">
        <w:rPr>
          <w:rFonts w:cs="Arial"/>
          <w:szCs w:val="24"/>
          <w:lang w:val="fr-CA"/>
        </w:rPr>
        <w:t>U/µl</w:t>
      </w:r>
    </w:p>
    <w:p w14:paraId="27C9EDA4" w14:textId="31582706" w:rsidR="00EF1B09" w:rsidRPr="006B637A" w:rsidRDefault="00EF1B09" w:rsidP="006B637A">
      <w:pPr>
        <w:tabs>
          <w:tab w:val="left" w:pos="4203"/>
        </w:tabs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On</w:t>
      </w:r>
      <w:r w:rsidR="00A702E1">
        <w:rPr>
          <w:rFonts w:cs="Arial"/>
          <w:szCs w:val="24"/>
          <w:lang w:val="fr-CA"/>
        </w:rPr>
        <w:t xml:space="preserve"> veut obtenir une quantité de 1 </w:t>
      </w:r>
      <w:r w:rsidRPr="006B637A">
        <w:rPr>
          <w:rFonts w:cs="Arial"/>
          <w:szCs w:val="24"/>
          <w:lang w:val="fr-CA"/>
        </w:rPr>
        <w:t>U (en excès de min</w:t>
      </w:r>
      <w:r w:rsidR="001E5C58">
        <w:rPr>
          <w:rFonts w:cs="Arial"/>
          <w:szCs w:val="24"/>
          <w:lang w:val="fr-CA"/>
        </w:rPr>
        <w:t>imum 2 fois à maximum 10 fois)</w:t>
      </w:r>
    </w:p>
    <w:p w14:paraId="08AE86F2" w14:textId="48A1A568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 xml:space="preserve">Si </w:t>
      </w:r>
      <w:r w:rsidR="001E5C58">
        <w:rPr>
          <w:rFonts w:cs="Arial"/>
          <w:szCs w:val="24"/>
          <w:lang w:val="fr-CA"/>
        </w:rPr>
        <w:t>on place 1 </w:t>
      </w:r>
      <w:r w:rsidRPr="006B637A">
        <w:rPr>
          <w:rFonts w:cs="Arial"/>
          <w:szCs w:val="24"/>
          <w:lang w:val="fr-CA"/>
        </w:rPr>
        <w:t>µl</w:t>
      </w:r>
      <w:r w:rsidR="001E5C58">
        <w:rPr>
          <w:rFonts w:cs="Arial"/>
          <w:szCs w:val="24"/>
          <w:lang w:val="fr-CA"/>
        </w:rPr>
        <w:t>,</w:t>
      </w:r>
      <w:r w:rsidRPr="006B637A">
        <w:rPr>
          <w:rFonts w:cs="Arial"/>
          <w:szCs w:val="24"/>
          <w:lang w:val="fr-CA"/>
        </w:rPr>
        <w:t xml:space="preserve"> </w:t>
      </w:r>
      <w:r w:rsidR="001E5C58">
        <w:rPr>
          <w:rFonts w:cs="Arial"/>
          <w:szCs w:val="24"/>
          <w:lang w:val="fr-CA"/>
        </w:rPr>
        <w:t>on a</w:t>
      </w:r>
      <w:r w:rsidR="00A702E1">
        <w:rPr>
          <w:rFonts w:cs="Arial"/>
          <w:szCs w:val="24"/>
          <w:lang w:val="fr-CA"/>
        </w:rPr>
        <w:t xml:space="preserve"> 5 </w:t>
      </w:r>
      <w:r w:rsidRPr="006B637A">
        <w:rPr>
          <w:rFonts w:cs="Arial"/>
          <w:szCs w:val="24"/>
          <w:lang w:val="fr-CA"/>
        </w:rPr>
        <w:t>U</w:t>
      </w:r>
    </w:p>
    <w:p w14:paraId="5ED7F6F0" w14:textId="77777777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</w:p>
    <w:p w14:paraId="0A407E4A" w14:textId="4BF4DFCE" w:rsidR="00EF1B09" w:rsidRPr="006B637A" w:rsidRDefault="001E5C58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u w:val="single"/>
          <w:lang w:val="fr-CA"/>
        </w:rPr>
        <w:t xml:space="preserve"> 5 </w:t>
      </w:r>
      <w:r w:rsidR="00EF1B09" w:rsidRPr="006B637A">
        <w:rPr>
          <w:rFonts w:cs="Arial"/>
          <w:szCs w:val="24"/>
          <w:u w:val="single"/>
          <w:lang w:val="fr-CA"/>
        </w:rPr>
        <w:t xml:space="preserve">U </w:t>
      </w:r>
      <w:r>
        <w:rPr>
          <w:rFonts w:cs="Arial"/>
          <w:szCs w:val="24"/>
          <w:lang w:val="fr-CA"/>
        </w:rPr>
        <w:t>=</w:t>
      </w:r>
      <w:r w:rsidR="00A702E1">
        <w:rPr>
          <w:rFonts w:cs="Arial"/>
          <w:szCs w:val="24"/>
          <w:lang w:val="fr-CA"/>
        </w:rPr>
        <w:t> </w:t>
      </w:r>
      <w:r>
        <w:rPr>
          <w:rFonts w:cs="Arial"/>
          <w:szCs w:val="24"/>
          <w:u w:val="single"/>
          <w:lang w:val="fr-CA"/>
        </w:rPr>
        <w:t>1 </w:t>
      </w:r>
      <w:r w:rsidR="00EF1B09" w:rsidRPr="006B637A">
        <w:rPr>
          <w:rFonts w:cs="Arial"/>
          <w:szCs w:val="24"/>
          <w:u w:val="single"/>
          <w:lang w:val="fr-CA"/>
        </w:rPr>
        <w:t>µl</w:t>
      </w:r>
    </w:p>
    <w:p w14:paraId="67398FD6" w14:textId="6956F642" w:rsidR="00EF1B09" w:rsidRPr="006B637A" w:rsidRDefault="001E5C58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 xml:space="preserve"> 1 U     x </w:t>
      </w:r>
      <w:r w:rsidR="00EF1B09" w:rsidRPr="006B637A">
        <w:rPr>
          <w:rFonts w:cs="Arial"/>
          <w:szCs w:val="24"/>
          <w:lang w:val="fr-CA"/>
        </w:rPr>
        <w:t>µl</w:t>
      </w:r>
    </w:p>
    <w:p w14:paraId="264FE2FF" w14:textId="77777777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</w:p>
    <w:p w14:paraId="61C40828" w14:textId="30604436" w:rsidR="00EF1B09" w:rsidRPr="006B637A" w:rsidRDefault="001E5C58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lang w:val="fr-CA"/>
        </w:rPr>
        <w:t>x</w:t>
      </w:r>
      <w:r w:rsidR="00A702E1">
        <w:rPr>
          <w:rFonts w:cs="Arial"/>
          <w:szCs w:val="24"/>
          <w:lang w:val="fr-CA"/>
        </w:rPr>
        <w:t xml:space="preserve"> </w:t>
      </w:r>
      <w:r w:rsidR="00EF1B09" w:rsidRPr="006B637A">
        <w:rPr>
          <w:rFonts w:cs="Arial"/>
          <w:szCs w:val="24"/>
          <w:lang w:val="fr-CA"/>
        </w:rPr>
        <w:t>=</w:t>
      </w:r>
      <w:r w:rsidR="00A702E1">
        <w:rPr>
          <w:rFonts w:cs="Arial"/>
          <w:szCs w:val="24"/>
          <w:lang w:val="fr-CA"/>
        </w:rPr>
        <w:t> </w:t>
      </w:r>
      <w:r w:rsidR="00D17B9F">
        <w:rPr>
          <w:rFonts w:cs="Arial"/>
          <w:szCs w:val="24"/>
          <w:u w:val="single"/>
          <w:lang w:val="fr-CA"/>
        </w:rPr>
        <w:t>1 U x </w:t>
      </w:r>
      <w:r>
        <w:rPr>
          <w:rFonts w:cs="Arial"/>
          <w:szCs w:val="24"/>
          <w:u w:val="single"/>
          <w:lang w:val="fr-CA"/>
        </w:rPr>
        <w:t>1 </w:t>
      </w:r>
      <w:r w:rsidR="00EF1B09" w:rsidRPr="006B637A">
        <w:rPr>
          <w:rFonts w:cs="Arial"/>
          <w:szCs w:val="24"/>
          <w:u w:val="single"/>
          <w:lang w:val="fr-CA"/>
        </w:rPr>
        <w:t>µl</w:t>
      </w:r>
    </w:p>
    <w:p w14:paraId="3879D739" w14:textId="5A942E8E" w:rsidR="00EF1B09" w:rsidRPr="006B637A" w:rsidRDefault="001E5C58" w:rsidP="006B637A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EF1B09" w:rsidRPr="006B637A">
        <w:rPr>
          <w:rFonts w:cs="Arial"/>
          <w:szCs w:val="24"/>
        </w:rPr>
        <w:t>5</w:t>
      </w:r>
      <w:r>
        <w:rPr>
          <w:rFonts w:cs="Arial"/>
          <w:szCs w:val="24"/>
        </w:rPr>
        <w:t> </w:t>
      </w:r>
      <w:r w:rsidR="00EF1B09" w:rsidRPr="006B637A">
        <w:rPr>
          <w:rFonts w:cs="Arial"/>
          <w:szCs w:val="24"/>
        </w:rPr>
        <w:t>U</w:t>
      </w:r>
    </w:p>
    <w:p w14:paraId="354286BD" w14:textId="77777777" w:rsidR="00EF1B09" w:rsidRPr="006B637A" w:rsidRDefault="00EF1B09" w:rsidP="006B637A">
      <w:pPr>
        <w:ind w:firstLine="0"/>
        <w:jc w:val="both"/>
        <w:rPr>
          <w:rFonts w:cs="Arial"/>
          <w:szCs w:val="24"/>
        </w:rPr>
      </w:pPr>
    </w:p>
    <w:p w14:paraId="5437E31D" w14:textId="701335EE" w:rsidR="00EF1B09" w:rsidRPr="006B637A" w:rsidRDefault="000D79B1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lang w:val="fr-CA"/>
        </w:rPr>
        <w:t>x</w:t>
      </w:r>
      <w:r w:rsidR="001E5C58">
        <w:rPr>
          <w:rFonts w:cs="Arial"/>
          <w:szCs w:val="24"/>
          <w:lang w:val="fr-CA"/>
        </w:rPr>
        <w:t xml:space="preserve"> =</w:t>
      </w:r>
      <w:r w:rsidR="00A702E1">
        <w:rPr>
          <w:rFonts w:cs="Arial"/>
          <w:szCs w:val="24"/>
          <w:lang w:val="fr-CA"/>
        </w:rPr>
        <w:t> </w:t>
      </w:r>
      <w:r w:rsidR="001E5C58">
        <w:rPr>
          <w:rFonts w:cs="Arial"/>
          <w:szCs w:val="24"/>
          <w:lang w:val="fr-CA"/>
        </w:rPr>
        <w:t>0,2 µl (1 </w:t>
      </w:r>
      <w:r w:rsidR="00EF1B09" w:rsidRPr="006B637A">
        <w:rPr>
          <w:rFonts w:cs="Arial"/>
          <w:szCs w:val="24"/>
          <w:lang w:val="fr-CA"/>
        </w:rPr>
        <w:t>U)</w:t>
      </w:r>
    </w:p>
    <w:p w14:paraId="43E7FC0B" w14:textId="77777777" w:rsidR="00EF1B09" w:rsidRPr="006B637A" w:rsidRDefault="00EF1B09" w:rsidP="006B637A">
      <w:pPr>
        <w:ind w:firstLine="0"/>
        <w:jc w:val="both"/>
        <w:rPr>
          <w:rFonts w:cs="Arial"/>
          <w:szCs w:val="24"/>
          <w:u w:val="single"/>
          <w:lang w:val="fr-CA"/>
        </w:rPr>
      </w:pPr>
    </w:p>
    <w:p w14:paraId="2E653A78" w14:textId="5AE835AC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On veut obtenir les enzymes en excès de</w:t>
      </w:r>
      <w:r w:rsidR="001E5C58">
        <w:rPr>
          <w:rFonts w:cs="Arial"/>
          <w:szCs w:val="24"/>
          <w:lang w:val="fr-CA"/>
        </w:rPr>
        <w:t xml:space="preserve"> 2 à 10 fois, on placera donc 5 </w:t>
      </w:r>
      <w:r w:rsidRPr="006B637A">
        <w:rPr>
          <w:rFonts w:cs="Arial"/>
          <w:szCs w:val="24"/>
          <w:lang w:val="fr-CA"/>
        </w:rPr>
        <w:t>U.</w:t>
      </w:r>
    </w:p>
    <w:p w14:paraId="3594968F" w14:textId="77777777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</w:p>
    <w:p w14:paraId="3CE0F8ED" w14:textId="3CAC6095" w:rsidR="00EF1B09" w:rsidRPr="006B637A" w:rsidRDefault="000D79B1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x</w:t>
      </w:r>
      <w:r w:rsidR="001E5C58">
        <w:rPr>
          <w:rFonts w:cs="Arial"/>
          <w:szCs w:val="24"/>
          <w:lang w:val="fr-CA"/>
        </w:rPr>
        <w:t xml:space="preserve"> =</w:t>
      </w:r>
      <w:r w:rsidR="00A702E1">
        <w:rPr>
          <w:rFonts w:cs="Arial"/>
          <w:szCs w:val="24"/>
          <w:lang w:val="fr-CA"/>
        </w:rPr>
        <w:t> </w:t>
      </w:r>
      <w:r w:rsidR="00D17B9F">
        <w:rPr>
          <w:rFonts w:cs="Arial"/>
          <w:szCs w:val="24"/>
          <w:lang w:val="fr-CA"/>
        </w:rPr>
        <w:t>0,2 µl x </w:t>
      </w:r>
      <w:r w:rsidR="001E5C58">
        <w:rPr>
          <w:rFonts w:cs="Arial"/>
          <w:szCs w:val="24"/>
          <w:lang w:val="fr-CA"/>
        </w:rPr>
        <w:t>5 </w:t>
      </w:r>
      <w:r w:rsidR="00EF1B09" w:rsidRPr="006B637A">
        <w:rPr>
          <w:rFonts w:cs="Arial"/>
          <w:szCs w:val="24"/>
          <w:lang w:val="fr-CA"/>
        </w:rPr>
        <w:t>U</w:t>
      </w:r>
    </w:p>
    <w:p w14:paraId="7F10C34C" w14:textId="7F0E66FD" w:rsidR="00EF1B09" w:rsidRPr="006B637A" w:rsidRDefault="000D79B1" w:rsidP="006B637A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x</w:t>
      </w:r>
      <w:r w:rsidR="001E5C58">
        <w:rPr>
          <w:rFonts w:cs="Arial"/>
          <w:szCs w:val="24"/>
          <w:lang w:val="fr-CA"/>
        </w:rPr>
        <w:t xml:space="preserve"> =</w:t>
      </w:r>
      <w:r w:rsidR="00A702E1">
        <w:rPr>
          <w:rFonts w:cs="Arial"/>
          <w:szCs w:val="24"/>
          <w:lang w:val="fr-CA"/>
        </w:rPr>
        <w:t> </w:t>
      </w:r>
      <w:r w:rsidR="001E5C58">
        <w:rPr>
          <w:rFonts w:cs="Arial"/>
          <w:szCs w:val="24"/>
          <w:lang w:val="fr-CA"/>
        </w:rPr>
        <w:t>1 µl</w:t>
      </w:r>
    </w:p>
    <w:p w14:paraId="2F9E92F4" w14:textId="77777777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</w:p>
    <w:p w14:paraId="1343ABBF" w14:textId="77777777" w:rsidR="00CF003E" w:rsidRPr="006B637A" w:rsidRDefault="00CF003E" w:rsidP="006B637A">
      <w:pPr>
        <w:ind w:firstLine="0"/>
        <w:jc w:val="both"/>
        <w:rPr>
          <w:rFonts w:cs="Arial"/>
          <w:szCs w:val="24"/>
          <w:lang w:val="fr-CA"/>
        </w:rPr>
      </w:pPr>
    </w:p>
    <w:p w14:paraId="4EF345B7" w14:textId="22AFE4AE" w:rsidR="00EF1B09" w:rsidRPr="006B637A" w:rsidRDefault="00350319" w:rsidP="006B637A">
      <w:pPr>
        <w:ind w:firstLine="0"/>
        <w:jc w:val="both"/>
        <w:rPr>
          <w:rFonts w:cs="Arial"/>
          <w:i/>
          <w:szCs w:val="24"/>
        </w:rPr>
      </w:pPr>
      <w:r w:rsidRPr="006B637A">
        <w:rPr>
          <w:rFonts w:cs="Arial"/>
          <w:i/>
          <w:szCs w:val="24"/>
        </w:rPr>
        <w:t>Eau</w:t>
      </w:r>
    </w:p>
    <w:p w14:paraId="6CAE0B91" w14:textId="4545CDE7" w:rsidR="00EF1B09" w:rsidRPr="006B637A" w:rsidRDefault="00EF1B09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Les volumes obtenus lors des calculs subséquents permettr</w:t>
      </w:r>
      <w:r w:rsidR="00A24DB3" w:rsidRPr="006B637A">
        <w:rPr>
          <w:rFonts w:cs="Arial"/>
          <w:szCs w:val="24"/>
          <w:lang w:val="fr-CA"/>
        </w:rPr>
        <w:t>ont</w:t>
      </w:r>
      <w:r w:rsidRPr="006B637A">
        <w:rPr>
          <w:rFonts w:cs="Arial"/>
          <w:szCs w:val="24"/>
          <w:lang w:val="fr-CA"/>
        </w:rPr>
        <w:t xml:space="preserve"> de déterminer le volume d’eau à ajouter af</w:t>
      </w:r>
      <w:r w:rsidR="001E5C58">
        <w:rPr>
          <w:rFonts w:cs="Arial"/>
          <w:szCs w:val="24"/>
          <w:lang w:val="fr-CA"/>
        </w:rPr>
        <w:t>in d’obtenir un volume de 50 µl</w:t>
      </w:r>
      <w:r w:rsidRPr="006B637A">
        <w:rPr>
          <w:rFonts w:cs="Arial"/>
          <w:szCs w:val="24"/>
          <w:lang w:val="fr-CA"/>
        </w:rPr>
        <w:t>.</w:t>
      </w:r>
    </w:p>
    <w:p w14:paraId="65C66182" w14:textId="5AC9EAA3" w:rsidR="00EF1B09" w:rsidRPr="006B637A" w:rsidRDefault="00EF1B09" w:rsidP="006B637A">
      <w:pPr>
        <w:ind w:firstLine="0"/>
        <w:jc w:val="both"/>
        <w:rPr>
          <w:rFonts w:cs="Arial"/>
          <w:i/>
          <w:szCs w:val="24"/>
          <w:lang w:val="fr-CA"/>
        </w:rPr>
      </w:pPr>
    </w:p>
    <w:tbl>
      <w:tblPr>
        <w:tblStyle w:val="Listeclaire-Accent4"/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2"/>
      </w:tblGrid>
      <w:tr w:rsidR="004B6997" w:rsidRPr="006B637A" w14:paraId="6E673E70" w14:textId="77777777" w:rsidTr="004A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35B3F365" w14:textId="11CA0822" w:rsidR="004B6997" w:rsidRPr="006B637A" w:rsidRDefault="004B6997" w:rsidP="004A6B37">
            <w:pPr>
              <w:spacing w:before="60" w:after="60"/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Constituants</w:t>
            </w:r>
          </w:p>
        </w:tc>
        <w:tc>
          <w:tcPr>
            <w:tcW w:w="4772" w:type="dxa"/>
          </w:tcPr>
          <w:p w14:paraId="538D4A46" w14:textId="616BFBE9" w:rsidR="004B6997" w:rsidRPr="004A6B37" w:rsidRDefault="004B6997" w:rsidP="004A6B37">
            <w:pPr>
              <w:spacing w:before="60" w:after="6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Volume µl</w:t>
            </w:r>
          </w:p>
        </w:tc>
      </w:tr>
      <w:tr w:rsidR="004B6997" w:rsidRPr="006B637A" w14:paraId="7662BFCE" w14:textId="77777777" w:rsidTr="004A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09D334D2" w14:textId="055DCDCE" w:rsidR="004B6997" w:rsidRPr="006B637A" w:rsidRDefault="004B6997" w:rsidP="001E5C58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Tampon D</w:t>
            </w:r>
          </w:p>
        </w:tc>
        <w:tc>
          <w:tcPr>
            <w:tcW w:w="4772" w:type="dxa"/>
          </w:tcPr>
          <w:p w14:paraId="069DFF96" w14:textId="088FB415" w:rsidR="004B6997" w:rsidRPr="006B637A" w:rsidRDefault="004B6997" w:rsidP="001E5C5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  <w:lang w:val="fr-CA"/>
              </w:rPr>
            </w:pPr>
            <w:r w:rsidRPr="006B637A">
              <w:rPr>
                <w:rFonts w:cs="Arial"/>
                <w:i/>
                <w:szCs w:val="24"/>
                <w:lang w:val="fr-CA"/>
              </w:rPr>
              <w:t>8,3</w:t>
            </w:r>
          </w:p>
        </w:tc>
      </w:tr>
      <w:tr w:rsidR="004B6997" w:rsidRPr="006B637A" w14:paraId="428431E2" w14:textId="77777777" w:rsidTr="004A6B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45654962" w14:textId="7AAD0E88" w:rsidR="004B6997" w:rsidRPr="006B637A" w:rsidRDefault="004B6997" w:rsidP="001E5C58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BSA</w:t>
            </w:r>
          </w:p>
        </w:tc>
        <w:tc>
          <w:tcPr>
            <w:tcW w:w="4772" w:type="dxa"/>
          </w:tcPr>
          <w:p w14:paraId="59BCFEB4" w14:textId="0BFC4AE5" w:rsidR="004B6997" w:rsidRPr="006B637A" w:rsidRDefault="004B6997" w:rsidP="001E5C5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  <w:lang w:val="fr-CA"/>
              </w:rPr>
            </w:pPr>
            <w:r w:rsidRPr="006B637A">
              <w:rPr>
                <w:rFonts w:cs="Arial"/>
                <w:i/>
                <w:szCs w:val="24"/>
                <w:lang w:val="fr-CA"/>
              </w:rPr>
              <w:t>0,5</w:t>
            </w:r>
          </w:p>
        </w:tc>
      </w:tr>
      <w:tr w:rsidR="004B6997" w:rsidRPr="006B637A" w14:paraId="232BE477" w14:textId="77777777" w:rsidTr="004A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647A738E" w14:textId="21F8FA20" w:rsidR="004B6997" w:rsidRPr="006B637A" w:rsidRDefault="004B6997" w:rsidP="001E5C58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ADN</w:t>
            </w:r>
          </w:p>
        </w:tc>
        <w:tc>
          <w:tcPr>
            <w:tcW w:w="4772" w:type="dxa"/>
          </w:tcPr>
          <w:p w14:paraId="48B0013A" w14:textId="68D1EEAF" w:rsidR="004B6997" w:rsidRPr="006B637A" w:rsidRDefault="004B6997" w:rsidP="001E5C5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  <w:lang w:val="fr-CA"/>
              </w:rPr>
            </w:pPr>
            <w:r w:rsidRPr="006B637A">
              <w:rPr>
                <w:rFonts w:cs="Arial"/>
                <w:i/>
                <w:szCs w:val="24"/>
                <w:lang w:val="fr-CA"/>
              </w:rPr>
              <w:t>8</w:t>
            </w:r>
          </w:p>
        </w:tc>
      </w:tr>
      <w:tr w:rsidR="004B6997" w:rsidRPr="006B637A" w14:paraId="4C8B61D3" w14:textId="77777777" w:rsidTr="004A6B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65E86D43" w14:textId="67A063FB" w:rsidR="004B6997" w:rsidRPr="006B637A" w:rsidRDefault="004B6997" w:rsidP="001E5C58">
            <w:pPr>
              <w:ind w:firstLine="0"/>
              <w:jc w:val="center"/>
              <w:rPr>
                <w:rFonts w:cs="Arial"/>
                <w:szCs w:val="24"/>
                <w:lang w:val="fr-CA"/>
              </w:rPr>
            </w:pPr>
            <w:r w:rsidRPr="006B637A">
              <w:rPr>
                <w:rFonts w:cs="Arial"/>
                <w:szCs w:val="24"/>
                <w:lang w:val="fr-CA"/>
              </w:rPr>
              <w:t>Enzyme</w:t>
            </w:r>
          </w:p>
        </w:tc>
        <w:tc>
          <w:tcPr>
            <w:tcW w:w="4772" w:type="dxa"/>
          </w:tcPr>
          <w:p w14:paraId="20B4A0D9" w14:textId="58BE91F4" w:rsidR="004B6997" w:rsidRPr="006B637A" w:rsidRDefault="004B6997" w:rsidP="001E5C5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  <w:lang w:val="fr-CA"/>
              </w:rPr>
            </w:pPr>
            <w:r w:rsidRPr="006B637A">
              <w:rPr>
                <w:rFonts w:cs="Arial"/>
                <w:i/>
                <w:szCs w:val="24"/>
                <w:lang w:val="fr-CA"/>
              </w:rPr>
              <w:t>1</w:t>
            </w:r>
          </w:p>
        </w:tc>
      </w:tr>
      <w:tr w:rsidR="004B6997" w:rsidRPr="006B637A" w14:paraId="51DC76E5" w14:textId="77777777" w:rsidTr="004A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14:paraId="1A34AFF3" w14:textId="0F288388" w:rsidR="004B6997" w:rsidRPr="006B637A" w:rsidRDefault="004B6997" w:rsidP="001E5C58">
            <w:pPr>
              <w:ind w:firstLine="0"/>
              <w:jc w:val="center"/>
              <w:rPr>
                <w:rFonts w:cs="Arial"/>
                <w:b w:val="0"/>
                <w:szCs w:val="24"/>
                <w:lang w:val="fr-CA"/>
              </w:rPr>
            </w:pPr>
            <w:r w:rsidRPr="006B637A">
              <w:rPr>
                <w:rFonts w:cs="Arial"/>
                <w:b w:val="0"/>
                <w:szCs w:val="24"/>
                <w:lang w:val="fr-CA"/>
              </w:rPr>
              <w:t>Volume total (excluant l’eau)</w:t>
            </w:r>
          </w:p>
        </w:tc>
        <w:tc>
          <w:tcPr>
            <w:tcW w:w="4772" w:type="dxa"/>
          </w:tcPr>
          <w:p w14:paraId="724EBE03" w14:textId="21F22A70" w:rsidR="004B6997" w:rsidRPr="006B637A" w:rsidRDefault="004B6997" w:rsidP="001E5C5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Cs w:val="24"/>
                <w:lang w:val="fr-CA"/>
              </w:rPr>
            </w:pPr>
            <w:r w:rsidRPr="006B637A">
              <w:rPr>
                <w:rFonts w:cs="Arial"/>
                <w:b/>
                <w:i/>
                <w:szCs w:val="24"/>
                <w:lang w:val="fr-CA"/>
              </w:rPr>
              <w:t>17,8</w:t>
            </w:r>
          </w:p>
        </w:tc>
      </w:tr>
    </w:tbl>
    <w:p w14:paraId="7694E9FE" w14:textId="77777777" w:rsidR="00EF1B09" w:rsidRPr="006B637A" w:rsidRDefault="00EF1B09" w:rsidP="006B637A">
      <w:pPr>
        <w:ind w:firstLine="0"/>
        <w:jc w:val="both"/>
        <w:rPr>
          <w:rFonts w:cs="Arial"/>
          <w:i/>
          <w:szCs w:val="24"/>
          <w:lang w:val="fr-CA"/>
        </w:rPr>
      </w:pPr>
    </w:p>
    <w:p w14:paraId="6252DAA2" w14:textId="53A91BCD" w:rsidR="004B6997" w:rsidRPr="006B637A" w:rsidRDefault="004B6997" w:rsidP="006B637A">
      <w:pPr>
        <w:ind w:firstLine="0"/>
        <w:jc w:val="both"/>
        <w:rPr>
          <w:rFonts w:cs="Arial"/>
          <w:szCs w:val="24"/>
          <w:lang w:val="fr-CA"/>
        </w:rPr>
      </w:pPr>
      <w:r w:rsidRPr="006B637A">
        <w:rPr>
          <w:rFonts w:cs="Arial"/>
          <w:szCs w:val="24"/>
          <w:lang w:val="fr-CA"/>
        </w:rPr>
        <w:t>En addition</w:t>
      </w:r>
      <w:r w:rsidR="00A24DB3" w:rsidRPr="006B637A">
        <w:rPr>
          <w:rFonts w:cs="Arial"/>
          <w:szCs w:val="24"/>
          <w:lang w:val="fr-CA"/>
        </w:rPr>
        <w:t>na</w:t>
      </w:r>
      <w:r w:rsidRPr="006B637A">
        <w:rPr>
          <w:rFonts w:cs="Arial"/>
          <w:szCs w:val="24"/>
          <w:lang w:val="fr-CA"/>
        </w:rPr>
        <w:t>nt chacun des constituants qui sont dans le tub</w:t>
      </w:r>
      <w:r w:rsidR="004A6B37">
        <w:rPr>
          <w:rFonts w:cs="Arial"/>
          <w:szCs w:val="24"/>
          <w:lang w:val="fr-CA"/>
        </w:rPr>
        <w:t>e, on obtient un volume de 17,8 </w:t>
      </w:r>
      <w:r w:rsidRPr="006B637A">
        <w:rPr>
          <w:rFonts w:cs="Arial"/>
          <w:szCs w:val="24"/>
          <w:lang w:val="fr-CA"/>
        </w:rPr>
        <w:t xml:space="preserve">µl. </w:t>
      </w:r>
      <w:r w:rsidR="00A24DB3" w:rsidRPr="006B637A">
        <w:rPr>
          <w:rFonts w:cs="Arial"/>
          <w:szCs w:val="24"/>
          <w:lang w:val="fr-CA"/>
        </w:rPr>
        <w:t>P</w:t>
      </w:r>
      <w:r w:rsidRPr="006B637A">
        <w:rPr>
          <w:rFonts w:cs="Arial"/>
          <w:szCs w:val="24"/>
          <w:lang w:val="fr-CA"/>
        </w:rPr>
        <w:t>uisqu’on veu</w:t>
      </w:r>
      <w:r w:rsidR="004A6B37">
        <w:rPr>
          <w:rFonts w:cs="Arial"/>
          <w:szCs w:val="24"/>
          <w:lang w:val="fr-CA"/>
        </w:rPr>
        <w:t>t obtenir un volume final de 50 </w:t>
      </w:r>
      <w:r w:rsidRPr="006B637A">
        <w:rPr>
          <w:rFonts w:cs="Arial"/>
          <w:szCs w:val="24"/>
          <w:lang w:val="fr-CA"/>
        </w:rPr>
        <w:t>µl on</w:t>
      </w:r>
      <w:r w:rsidR="004A6B37">
        <w:rPr>
          <w:rFonts w:cs="Arial"/>
          <w:szCs w:val="24"/>
          <w:lang w:val="fr-CA"/>
        </w:rPr>
        <w:t xml:space="preserve"> soustraira ce volume de 50 (50 µl -17,8 </w:t>
      </w:r>
      <w:r w:rsidRPr="006B637A">
        <w:rPr>
          <w:rFonts w:cs="Arial"/>
          <w:szCs w:val="24"/>
          <w:lang w:val="fr-CA"/>
        </w:rPr>
        <w:t>µl). Ainsi, il faudra ajouter 32,2</w:t>
      </w:r>
      <w:r w:rsidR="004A6B37">
        <w:rPr>
          <w:rFonts w:cs="Arial"/>
          <w:szCs w:val="24"/>
          <w:lang w:val="fr-CA"/>
        </w:rPr>
        <w:t> µl d’eau.</w:t>
      </w:r>
    </w:p>
    <w:sectPr w:rsidR="004B6997" w:rsidRPr="006B637A" w:rsidSect="006B6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6456" w14:textId="77777777" w:rsidR="00570E86" w:rsidRDefault="00570E86" w:rsidP="00503BC5">
      <w:r>
        <w:separator/>
      </w:r>
    </w:p>
  </w:endnote>
  <w:endnote w:type="continuationSeparator" w:id="0">
    <w:p w14:paraId="488EB3FA" w14:textId="77777777" w:rsidR="00570E86" w:rsidRDefault="00570E86" w:rsidP="0050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278E" w14:textId="77777777" w:rsidR="00570E86" w:rsidRDefault="00570E8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D4BE" w14:textId="77777777" w:rsidR="00570E86" w:rsidRDefault="00570E8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84BF" w14:textId="77777777" w:rsidR="00570E86" w:rsidRDefault="00570E8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BF72" w14:textId="77777777" w:rsidR="00570E86" w:rsidRDefault="00570E86" w:rsidP="00503BC5">
      <w:r>
        <w:separator/>
      </w:r>
    </w:p>
  </w:footnote>
  <w:footnote w:type="continuationSeparator" w:id="0">
    <w:p w14:paraId="1D4126FC" w14:textId="77777777" w:rsidR="00570E86" w:rsidRDefault="00570E86" w:rsidP="00503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4FED" w14:textId="77777777" w:rsidR="00570E86" w:rsidRDefault="00570E8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09DC" w14:textId="77777777" w:rsidR="00570E86" w:rsidRDefault="00570E8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8210" w14:textId="77777777" w:rsidR="00570E86" w:rsidRDefault="00570E8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4610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6BE"/>
    <w:multiLevelType w:val="hybridMultilevel"/>
    <w:tmpl w:val="DA06DB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6BC1B5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F1D52"/>
    <w:multiLevelType w:val="hybridMultilevel"/>
    <w:tmpl w:val="ED9403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20179"/>
    <w:multiLevelType w:val="hybridMultilevel"/>
    <w:tmpl w:val="B80C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5409"/>
    <w:multiLevelType w:val="hybridMultilevel"/>
    <w:tmpl w:val="A1A6DB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D7C"/>
    <w:multiLevelType w:val="hybridMultilevel"/>
    <w:tmpl w:val="C8CCE10A"/>
    <w:lvl w:ilvl="0" w:tplc="FA1223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4DBD"/>
    <w:multiLevelType w:val="hybridMultilevel"/>
    <w:tmpl w:val="062AF946"/>
    <w:lvl w:ilvl="0" w:tplc="5CD4B1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1498"/>
    <w:multiLevelType w:val="hybridMultilevel"/>
    <w:tmpl w:val="256ACE5C"/>
    <w:lvl w:ilvl="0" w:tplc="ADB68D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5E1F"/>
    <w:multiLevelType w:val="hybridMultilevel"/>
    <w:tmpl w:val="556ECC2A"/>
    <w:lvl w:ilvl="0" w:tplc="0B180E9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425"/>
    <w:multiLevelType w:val="hybridMultilevel"/>
    <w:tmpl w:val="FE6AB5AC"/>
    <w:lvl w:ilvl="0" w:tplc="D5106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210AD"/>
    <w:multiLevelType w:val="hybridMultilevel"/>
    <w:tmpl w:val="C6A89FF8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865E3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567"/>
    <w:multiLevelType w:val="hybridMultilevel"/>
    <w:tmpl w:val="AB3C8B7C"/>
    <w:lvl w:ilvl="0" w:tplc="1B3AE8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C7D85"/>
    <w:multiLevelType w:val="hybridMultilevel"/>
    <w:tmpl w:val="0436CF72"/>
    <w:lvl w:ilvl="0" w:tplc="E3DCFB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B13C4"/>
    <w:multiLevelType w:val="hybridMultilevel"/>
    <w:tmpl w:val="11F41354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3285"/>
    <w:multiLevelType w:val="hybridMultilevel"/>
    <w:tmpl w:val="BA365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41F6"/>
    <w:multiLevelType w:val="hybridMultilevel"/>
    <w:tmpl w:val="793EB08A"/>
    <w:lvl w:ilvl="0" w:tplc="91E8E66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654B77"/>
    <w:multiLevelType w:val="hybridMultilevel"/>
    <w:tmpl w:val="D2083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70698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1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D"/>
    <w:rsid w:val="00013734"/>
    <w:rsid w:val="00016156"/>
    <w:rsid w:val="000438FB"/>
    <w:rsid w:val="000B2657"/>
    <w:rsid w:val="000B385F"/>
    <w:rsid w:val="000D79B1"/>
    <w:rsid w:val="000E33D5"/>
    <w:rsid w:val="000F0BDB"/>
    <w:rsid w:val="001055E7"/>
    <w:rsid w:val="00166DE4"/>
    <w:rsid w:val="0018129A"/>
    <w:rsid w:val="00196BB0"/>
    <w:rsid w:val="001A628C"/>
    <w:rsid w:val="001E5C58"/>
    <w:rsid w:val="00202A80"/>
    <w:rsid w:val="00240D0F"/>
    <w:rsid w:val="002477FE"/>
    <w:rsid w:val="002A4C18"/>
    <w:rsid w:val="002B43B5"/>
    <w:rsid w:val="002B6ABC"/>
    <w:rsid w:val="002D020C"/>
    <w:rsid w:val="00301B7B"/>
    <w:rsid w:val="0032710F"/>
    <w:rsid w:val="0034373A"/>
    <w:rsid w:val="00347B33"/>
    <w:rsid w:val="00350319"/>
    <w:rsid w:val="00357D44"/>
    <w:rsid w:val="003A17BA"/>
    <w:rsid w:val="003C129E"/>
    <w:rsid w:val="003C4DEA"/>
    <w:rsid w:val="003E3E39"/>
    <w:rsid w:val="0042163D"/>
    <w:rsid w:val="00435CB3"/>
    <w:rsid w:val="0046247D"/>
    <w:rsid w:val="00473C59"/>
    <w:rsid w:val="004A6597"/>
    <w:rsid w:val="004A6B37"/>
    <w:rsid w:val="004B6997"/>
    <w:rsid w:val="004E1312"/>
    <w:rsid w:val="004E6239"/>
    <w:rsid w:val="004E6BE9"/>
    <w:rsid w:val="00503195"/>
    <w:rsid w:val="00503BC5"/>
    <w:rsid w:val="00554BEF"/>
    <w:rsid w:val="005628CC"/>
    <w:rsid w:val="00570E86"/>
    <w:rsid w:val="005E2099"/>
    <w:rsid w:val="00610FA5"/>
    <w:rsid w:val="0063650D"/>
    <w:rsid w:val="0064296A"/>
    <w:rsid w:val="00650D68"/>
    <w:rsid w:val="00655FFC"/>
    <w:rsid w:val="006852BF"/>
    <w:rsid w:val="006A14EF"/>
    <w:rsid w:val="006B4743"/>
    <w:rsid w:val="006B637A"/>
    <w:rsid w:val="0072132D"/>
    <w:rsid w:val="007937C5"/>
    <w:rsid w:val="007D5192"/>
    <w:rsid w:val="007E5128"/>
    <w:rsid w:val="0080476B"/>
    <w:rsid w:val="008820CB"/>
    <w:rsid w:val="008B2727"/>
    <w:rsid w:val="008B45B3"/>
    <w:rsid w:val="009104A4"/>
    <w:rsid w:val="00914825"/>
    <w:rsid w:val="009353D0"/>
    <w:rsid w:val="00956196"/>
    <w:rsid w:val="00957102"/>
    <w:rsid w:val="0098201D"/>
    <w:rsid w:val="00984730"/>
    <w:rsid w:val="009B1E75"/>
    <w:rsid w:val="009B6DA6"/>
    <w:rsid w:val="009C0EC9"/>
    <w:rsid w:val="009F0B75"/>
    <w:rsid w:val="00A013C5"/>
    <w:rsid w:val="00A15779"/>
    <w:rsid w:val="00A24DB3"/>
    <w:rsid w:val="00A367E9"/>
    <w:rsid w:val="00A36990"/>
    <w:rsid w:val="00A6673A"/>
    <w:rsid w:val="00A702E1"/>
    <w:rsid w:val="00A767BD"/>
    <w:rsid w:val="00A80D78"/>
    <w:rsid w:val="00AC49DD"/>
    <w:rsid w:val="00AD3EA3"/>
    <w:rsid w:val="00B00E71"/>
    <w:rsid w:val="00B12B96"/>
    <w:rsid w:val="00B16CC2"/>
    <w:rsid w:val="00B3416E"/>
    <w:rsid w:val="00B45130"/>
    <w:rsid w:val="00B53F3F"/>
    <w:rsid w:val="00B57D75"/>
    <w:rsid w:val="00B656D5"/>
    <w:rsid w:val="00B7635F"/>
    <w:rsid w:val="00BB1126"/>
    <w:rsid w:val="00BC405F"/>
    <w:rsid w:val="00BC65BA"/>
    <w:rsid w:val="00C85EE6"/>
    <w:rsid w:val="00C9624A"/>
    <w:rsid w:val="00CB2E90"/>
    <w:rsid w:val="00CE43C8"/>
    <w:rsid w:val="00CE7BC5"/>
    <w:rsid w:val="00CF003E"/>
    <w:rsid w:val="00CF25CE"/>
    <w:rsid w:val="00D17B9F"/>
    <w:rsid w:val="00D306A9"/>
    <w:rsid w:val="00D325D7"/>
    <w:rsid w:val="00D65942"/>
    <w:rsid w:val="00D942BE"/>
    <w:rsid w:val="00DA2B77"/>
    <w:rsid w:val="00DA613C"/>
    <w:rsid w:val="00DB5AEA"/>
    <w:rsid w:val="00DE3AC0"/>
    <w:rsid w:val="00DF4A9E"/>
    <w:rsid w:val="00E05437"/>
    <w:rsid w:val="00E224C6"/>
    <w:rsid w:val="00E66278"/>
    <w:rsid w:val="00E87FC9"/>
    <w:rsid w:val="00EB5A75"/>
    <w:rsid w:val="00EF1B09"/>
    <w:rsid w:val="00F338DC"/>
    <w:rsid w:val="00F45554"/>
    <w:rsid w:val="00F4725E"/>
    <w:rsid w:val="00F53354"/>
    <w:rsid w:val="00F55E3C"/>
    <w:rsid w:val="00F617AA"/>
    <w:rsid w:val="00FC004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54E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  <w:style w:type="table" w:styleId="Listeclaire-Accent4">
    <w:name w:val="Light List Accent 4"/>
    <w:basedOn w:val="TableauNormal"/>
    <w:uiPriority w:val="61"/>
    <w:rsid w:val="007937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  <w:style w:type="table" w:styleId="Listeclaire-Accent4">
    <w:name w:val="Light List Accent 4"/>
    <w:basedOn w:val="TableauNormal"/>
    <w:uiPriority w:val="61"/>
    <w:rsid w:val="007937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D922-CDA2-9049-B46E-9DFFFAD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308</Words>
  <Characters>1697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Cite collegiale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Nathalie Daniélou</cp:lastModifiedBy>
  <cp:revision>7</cp:revision>
  <dcterms:created xsi:type="dcterms:W3CDTF">2016-03-05T00:08:00Z</dcterms:created>
  <dcterms:modified xsi:type="dcterms:W3CDTF">2016-03-05T15:43:00Z</dcterms:modified>
</cp:coreProperties>
</file>