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8A4EB" w14:textId="2FCAC9BE" w:rsidR="0013567F" w:rsidRPr="00EA5707" w:rsidRDefault="006E260C" w:rsidP="00BB56B2">
      <w:pPr>
        <w:pStyle w:val="Titre2"/>
        <w:pBdr>
          <w:bottom w:val="single" w:sz="4" w:space="1" w:color="auto"/>
        </w:pBdr>
        <w:jc w:val="both"/>
        <w:rPr>
          <w:lang w:val="fr-CA"/>
        </w:rPr>
      </w:pPr>
      <w:bookmarkStart w:id="0" w:name="_Toc368390825"/>
      <w:r>
        <w:rPr>
          <w:lang w:val="fr-CA"/>
        </w:rPr>
        <w:t>Ensemencement</w:t>
      </w:r>
      <w:r w:rsidR="0013567F" w:rsidRPr="00EA5707">
        <w:rPr>
          <w:lang w:val="fr-CA"/>
        </w:rPr>
        <w:t xml:space="preserve"> stérile à partir d</w:t>
      </w:r>
      <w:r w:rsidR="00594570">
        <w:rPr>
          <w:lang w:val="fr-CA"/>
        </w:rPr>
        <w:t>’</w:t>
      </w:r>
      <w:r>
        <w:rPr>
          <w:lang w:val="fr-CA"/>
        </w:rPr>
        <w:t>une plaque de Pe</w:t>
      </w:r>
      <w:r w:rsidR="0013567F" w:rsidRPr="00EA5707">
        <w:rPr>
          <w:lang w:val="fr-CA"/>
        </w:rPr>
        <w:t>tri</w:t>
      </w:r>
      <w:bookmarkEnd w:id="0"/>
    </w:p>
    <w:p w14:paraId="1D6B940E" w14:textId="7DC214F1" w:rsidR="0013567F" w:rsidRDefault="00822BDF" w:rsidP="00BB56B2">
      <w:pPr>
        <w:ind w:firstLine="0"/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 xml:space="preserve">Si </w:t>
      </w:r>
      <w:r w:rsidR="0013567F" w:rsidRPr="004C1E71">
        <w:rPr>
          <w:rFonts w:cs="Arial"/>
          <w:szCs w:val="24"/>
          <w:lang w:val="fr-CA" w:eastAsia="fr-FR"/>
        </w:rPr>
        <w:t>l</w:t>
      </w:r>
      <w:r w:rsidR="00594570">
        <w:rPr>
          <w:rFonts w:cs="Arial"/>
          <w:szCs w:val="24"/>
          <w:lang w:val="fr-CA" w:eastAsia="fr-FR"/>
        </w:rPr>
        <w:t>’</w:t>
      </w:r>
      <w:r w:rsidR="0013567F" w:rsidRPr="004C1E71">
        <w:rPr>
          <w:rFonts w:cs="Arial"/>
          <w:szCs w:val="24"/>
          <w:lang w:val="fr-CA" w:eastAsia="fr-FR"/>
        </w:rPr>
        <w:t>incinérateur</w:t>
      </w:r>
      <w:r>
        <w:rPr>
          <w:rFonts w:cs="Arial"/>
          <w:szCs w:val="24"/>
          <w:lang w:val="fr-CA" w:eastAsia="fr-FR"/>
        </w:rPr>
        <w:t xml:space="preserve"> est utilisé</w:t>
      </w:r>
      <w:r w:rsidR="0013567F" w:rsidRPr="004C1E71">
        <w:rPr>
          <w:rFonts w:cs="Arial"/>
          <w:szCs w:val="24"/>
          <w:lang w:val="fr-CA" w:eastAsia="fr-FR"/>
        </w:rPr>
        <w:t>, ouvrir celui-ci 15 minutes avant son utilisation.</w:t>
      </w:r>
      <w:r w:rsidR="0013567F" w:rsidRPr="0013567F">
        <w:rPr>
          <w:rFonts w:cs="Arial"/>
          <w:szCs w:val="24"/>
          <w:lang w:val="fr-CA" w:eastAsia="fr-FR"/>
        </w:rPr>
        <w:t xml:space="preserve"> </w:t>
      </w:r>
      <w:r w:rsidR="0013567F" w:rsidRPr="004C1E71">
        <w:rPr>
          <w:rFonts w:cs="Arial"/>
          <w:szCs w:val="24"/>
          <w:lang w:val="fr-CA" w:eastAsia="fr-FR"/>
        </w:rPr>
        <w:t xml:space="preserve">Si </w:t>
      </w:r>
      <w:r w:rsidR="0013567F">
        <w:rPr>
          <w:rFonts w:cs="Arial"/>
          <w:szCs w:val="24"/>
          <w:lang w:val="fr-CA" w:eastAsia="fr-FR"/>
        </w:rPr>
        <w:t>la culture provient d</w:t>
      </w:r>
      <w:r w:rsidR="00594570">
        <w:rPr>
          <w:rFonts w:cs="Arial"/>
          <w:szCs w:val="24"/>
          <w:lang w:val="fr-CA" w:eastAsia="fr-FR"/>
        </w:rPr>
        <w:t>’</w:t>
      </w:r>
      <w:r w:rsidR="0013567F">
        <w:rPr>
          <w:rFonts w:cs="Arial"/>
          <w:szCs w:val="24"/>
          <w:lang w:val="fr-CA" w:eastAsia="fr-FR"/>
        </w:rPr>
        <w:t>une gélose</w:t>
      </w:r>
      <w:r w:rsidR="006E260C">
        <w:rPr>
          <w:rFonts w:cs="Arial"/>
          <w:szCs w:val="24"/>
          <w:lang w:val="fr-CA" w:eastAsia="fr-FR"/>
        </w:rPr>
        <w:t>,</w:t>
      </w:r>
      <w:r w:rsidR="0013567F">
        <w:rPr>
          <w:rFonts w:cs="Arial"/>
          <w:szCs w:val="24"/>
          <w:lang w:val="fr-CA" w:eastAsia="fr-FR"/>
        </w:rPr>
        <w:t xml:space="preserve"> choisir une colonie isolée et ouvrir</w:t>
      </w:r>
      <w:r>
        <w:rPr>
          <w:rFonts w:cs="Arial"/>
          <w:szCs w:val="24"/>
          <w:lang w:val="fr-CA" w:eastAsia="fr-FR"/>
        </w:rPr>
        <w:t xml:space="preserve"> la</w:t>
      </w:r>
      <w:r w:rsidR="006E260C">
        <w:rPr>
          <w:rFonts w:cs="Arial"/>
          <w:szCs w:val="24"/>
          <w:lang w:val="fr-CA" w:eastAsia="fr-FR"/>
        </w:rPr>
        <w:t xml:space="preserve"> plaque de Pe</w:t>
      </w:r>
      <w:r w:rsidR="0013567F">
        <w:rPr>
          <w:rFonts w:cs="Arial"/>
          <w:szCs w:val="24"/>
          <w:lang w:val="fr-CA" w:eastAsia="fr-FR"/>
        </w:rPr>
        <w:t>tri près</w:t>
      </w:r>
      <w:r w:rsidR="0013567F" w:rsidRPr="004C1E71">
        <w:rPr>
          <w:rFonts w:cs="Arial"/>
          <w:szCs w:val="24"/>
          <w:lang w:val="fr-CA" w:eastAsia="fr-FR"/>
        </w:rPr>
        <w:t xml:space="preserve"> de </w:t>
      </w:r>
      <w:r>
        <w:rPr>
          <w:rFonts w:cs="Arial"/>
          <w:szCs w:val="24"/>
          <w:lang w:val="fr-CA" w:eastAsia="fr-FR"/>
        </w:rPr>
        <w:t>la</w:t>
      </w:r>
      <w:r w:rsidR="0013567F" w:rsidRPr="004C1E71">
        <w:rPr>
          <w:rFonts w:cs="Arial"/>
          <w:szCs w:val="24"/>
          <w:lang w:val="fr-CA" w:eastAsia="fr-FR"/>
        </w:rPr>
        <w:t xml:space="preserve"> source de chaleur. </w:t>
      </w:r>
      <w:r w:rsidR="0013567F">
        <w:rPr>
          <w:rFonts w:cs="Arial"/>
          <w:szCs w:val="24"/>
          <w:lang w:val="fr-CA" w:eastAsia="fr-FR"/>
        </w:rPr>
        <w:t xml:space="preserve">Si </w:t>
      </w:r>
      <w:r>
        <w:rPr>
          <w:rFonts w:cs="Arial"/>
          <w:szCs w:val="24"/>
          <w:lang w:val="fr-CA" w:eastAsia="fr-FR"/>
        </w:rPr>
        <w:t xml:space="preserve">la culture est en milieu liquide, il faudra </w:t>
      </w:r>
      <w:r w:rsidR="0013567F">
        <w:rPr>
          <w:rFonts w:cs="Arial"/>
          <w:szCs w:val="24"/>
          <w:lang w:val="fr-CA" w:eastAsia="fr-FR"/>
        </w:rPr>
        <w:t xml:space="preserve">agiter </w:t>
      </w:r>
      <w:r>
        <w:rPr>
          <w:rFonts w:cs="Arial"/>
          <w:szCs w:val="24"/>
          <w:lang w:val="fr-CA" w:eastAsia="fr-FR"/>
        </w:rPr>
        <w:t xml:space="preserve">le </w:t>
      </w:r>
      <w:r w:rsidR="006E260C">
        <w:rPr>
          <w:rFonts w:cs="Arial"/>
          <w:szCs w:val="24"/>
          <w:lang w:val="fr-CA" w:eastAsia="fr-FR"/>
        </w:rPr>
        <w:t>tube avant le prélèvement.</w:t>
      </w:r>
    </w:p>
    <w:p w14:paraId="149F6950" w14:textId="77777777" w:rsidR="0013567F" w:rsidRPr="0013567F" w:rsidRDefault="0013567F" w:rsidP="00BB56B2">
      <w:pPr>
        <w:ind w:firstLine="0"/>
        <w:jc w:val="both"/>
        <w:rPr>
          <w:rFonts w:eastAsiaTheme="majorEastAsia" w:cs="Arial"/>
          <w:szCs w:val="24"/>
          <w:lang w:val="fr-CA" w:eastAsia="fr-FR"/>
        </w:rPr>
      </w:pPr>
    </w:p>
    <w:p w14:paraId="4297E739" w14:textId="27150053" w:rsidR="0013567F" w:rsidRDefault="0013567F" w:rsidP="00BB56B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Placer </w:t>
      </w:r>
      <w:r w:rsidR="00822BDF">
        <w:rPr>
          <w:rFonts w:cs="Arial"/>
          <w:szCs w:val="24"/>
          <w:lang w:val="fr-CA" w:eastAsia="fr-FR"/>
        </w:rPr>
        <w:t>la</w:t>
      </w:r>
      <w:r w:rsidRPr="00FB27E7">
        <w:rPr>
          <w:rFonts w:cs="Arial"/>
          <w:szCs w:val="24"/>
          <w:lang w:val="fr-CA" w:eastAsia="fr-FR"/>
        </w:rPr>
        <w:t xml:space="preserve"> plaque de P</w:t>
      </w:r>
      <w:r w:rsidR="006E260C">
        <w:rPr>
          <w:rFonts w:cs="Arial"/>
          <w:szCs w:val="24"/>
          <w:lang w:val="fr-CA" w:eastAsia="fr-FR"/>
        </w:rPr>
        <w:t>e</w:t>
      </w:r>
      <w:r w:rsidRPr="00FB27E7">
        <w:rPr>
          <w:rFonts w:cs="Arial"/>
          <w:szCs w:val="24"/>
          <w:lang w:val="fr-CA" w:eastAsia="fr-FR"/>
        </w:rPr>
        <w:t>tri à l</w:t>
      </w:r>
      <w:r w:rsidR="00594570">
        <w:rPr>
          <w:rFonts w:cs="Arial"/>
          <w:szCs w:val="24"/>
          <w:lang w:val="fr-CA" w:eastAsia="fr-FR"/>
        </w:rPr>
        <w:t>’</w:t>
      </w:r>
      <w:r w:rsidRPr="00FB27E7">
        <w:rPr>
          <w:rFonts w:cs="Arial"/>
          <w:szCs w:val="24"/>
          <w:lang w:val="fr-CA" w:eastAsia="fr-FR"/>
        </w:rPr>
        <w:t xml:space="preserve">envers (couvercle </w:t>
      </w:r>
      <w:r>
        <w:rPr>
          <w:rFonts w:cs="Arial"/>
          <w:szCs w:val="24"/>
          <w:lang w:val="fr-CA" w:eastAsia="fr-FR"/>
        </w:rPr>
        <w:t>vers le bas</w:t>
      </w:r>
      <w:r w:rsidRPr="00FB27E7">
        <w:rPr>
          <w:rFonts w:cs="Arial"/>
          <w:szCs w:val="24"/>
          <w:lang w:val="fr-CA" w:eastAsia="fr-FR"/>
        </w:rPr>
        <w:t>)</w:t>
      </w:r>
      <w:r>
        <w:rPr>
          <w:rFonts w:cs="Arial"/>
          <w:szCs w:val="24"/>
          <w:lang w:val="fr-CA" w:eastAsia="fr-FR"/>
        </w:rPr>
        <w:t xml:space="preserve"> </w:t>
      </w:r>
      <w:r w:rsidRPr="00FB27E7">
        <w:rPr>
          <w:rFonts w:cs="Arial"/>
          <w:szCs w:val="24"/>
          <w:lang w:val="fr-CA" w:eastAsia="fr-FR"/>
        </w:rPr>
        <w:t xml:space="preserve">sur </w:t>
      </w:r>
      <w:r w:rsidR="00822BDF">
        <w:rPr>
          <w:rFonts w:cs="Arial"/>
          <w:szCs w:val="24"/>
          <w:lang w:val="fr-CA" w:eastAsia="fr-FR"/>
        </w:rPr>
        <w:t xml:space="preserve">la </w:t>
      </w:r>
      <w:r w:rsidRPr="00FB27E7">
        <w:rPr>
          <w:rFonts w:cs="Arial"/>
          <w:szCs w:val="24"/>
          <w:lang w:val="fr-CA" w:eastAsia="fr-FR"/>
        </w:rPr>
        <w:t>paillasse</w:t>
      </w:r>
      <w:r>
        <w:rPr>
          <w:rFonts w:cs="Arial"/>
          <w:szCs w:val="24"/>
          <w:lang w:val="fr-CA" w:eastAsia="fr-FR"/>
        </w:rPr>
        <w:t>.</w:t>
      </w:r>
    </w:p>
    <w:p w14:paraId="588E4248" w14:textId="77777777" w:rsidR="0013567F" w:rsidRDefault="0013567F" w:rsidP="00BB56B2">
      <w:pPr>
        <w:pStyle w:val="Paragraphedeliste"/>
        <w:ind w:left="360"/>
        <w:jc w:val="both"/>
        <w:rPr>
          <w:rFonts w:cs="Arial"/>
          <w:szCs w:val="24"/>
          <w:lang w:val="fr-CA" w:eastAsia="fr-FR"/>
        </w:rPr>
      </w:pPr>
    </w:p>
    <w:p w14:paraId="6491B66C" w14:textId="7E1302E2" w:rsidR="0013567F" w:rsidRPr="00FB27E7" w:rsidRDefault="00822BDF" w:rsidP="00BB56B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Stériliser l’</w:t>
      </w:r>
      <w:r w:rsidR="0013567F" w:rsidRPr="00FB27E7">
        <w:rPr>
          <w:rFonts w:cs="Arial"/>
          <w:szCs w:val="24"/>
          <w:lang w:val="fr-CA" w:eastAsia="fr-FR"/>
        </w:rPr>
        <w:t>anse. L</w:t>
      </w:r>
      <w:r w:rsidR="00594570">
        <w:rPr>
          <w:rFonts w:cs="Arial"/>
          <w:szCs w:val="24"/>
          <w:lang w:val="fr-CA" w:eastAsia="fr-FR"/>
        </w:rPr>
        <w:t>’</w:t>
      </w:r>
      <w:r w:rsidR="0013567F" w:rsidRPr="00FB27E7">
        <w:rPr>
          <w:rFonts w:cs="Arial"/>
          <w:szCs w:val="24"/>
          <w:lang w:val="fr-CA" w:eastAsia="fr-FR"/>
        </w:rPr>
        <w:t>anse doit rester rouge pendant 5 secondes (habituellement, il faut compter jusqu</w:t>
      </w:r>
      <w:r w:rsidR="00594570">
        <w:rPr>
          <w:rFonts w:cs="Arial"/>
          <w:szCs w:val="24"/>
          <w:lang w:val="fr-CA" w:eastAsia="fr-FR"/>
        </w:rPr>
        <w:t>’</w:t>
      </w:r>
      <w:r w:rsidR="0013567F" w:rsidRPr="00FB27E7">
        <w:rPr>
          <w:rFonts w:cs="Arial"/>
          <w:szCs w:val="24"/>
          <w:lang w:val="fr-CA" w:eastAsia="fr-FR"/>
        </w:rPr>
        <w:t>à 10 en laissant l</w:t>
      </w:r>
      <w:r w:rsidR="00594570">
        <w:rPr>
          <w:rFonts w:cs="Arial"/>
          <w:szCs w:val="24"/>
          <w:lang w:val="fr-CA" w:eastAsia="fr-FR"/>
        </w:rPr>
        <w:t>’</w:t>
      </w:r>
      <w:r w:rsidR="0013567F" w:rsidRPr="00FB27E7">
        <w:rPr>
          <w:rFonts w:cs="Arial"/>
          <w:szCs w:val="24"/>
          <w:lang w:val="fr-CA" w:eastAsia="fr-FR"/>
        </w:rPr>
        <w:t>anse dans l</w:t>
      </w:r>
      <w:r w:rsidR="00594570">
        <w:rPr>
          <w:rFonts w:cs="Arial"/>
          <w:szCs w:val="24"/>
          <w:lang w:val="fr-CA" w:eastAsia="fr-FR"/>
        </w:rPr>
        <w:t>’</w:t>
      </w:r>
      <w:r w:rsidR="006E260C">
        <w:rPr>
          <w:rFonts w:cs="Arial"/>
          <w:szCs w:val="24"/>
          <w:lang w:val="fr-CA" w:eastAsia="fr-FR"/>
        </w:rPr>
        <w:t>incinérateur).</w:t>
      </w:r>
    </w:p>
    <w:p w14:paraId="45102726" w14:textId="77777777" w:rsidR="0013567F" w:rsidRPr="00FB27E7" w:rsidRDefault="0013567F" w:rsidP="00BB56B2">
      <w:pPr>
        <w:pStyle w:val="Paragraphedeliste"/>
        <w:ind w:left="360"/>
        <w:jc w:val="both"/>
        <w:rPr>
          <w:rFonts w:cs="Arial"/>
          <w:szCs w:val="24"/>
          <w:lang w:val="fr-CA" w:eastAsia="fr-FR"/>
        </w:rPr>
      </w:pPr>
    </w:p>
    <w:p w14:paraId="17BAB573" w14:textId="77777777" w:rsidR="0013567F" w:rsidRPr="00FB27E7" w:rsidRDefault="0013567F" w:rsidP="00BB56B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Laisser refroidir </w:t>
      </w:r>
      <w:r>
        <w:rPr>
          <w:rFonts w:cs="Arial"/>
          <w:szCs w:val="24"/>
          <w:lang w:val="fr-CA" w:eastAsia="fr-FR"/>
        </w:rPr>
        <w:t>pendant</w:t>
      </w:r>
      <w:r w:rsidRPr="00FB27E7">
        <w:rPr>
          <w:rFonts w:cs="Arial"/>
          <w:szCs w:val="24"/>
          <w:lang w:val="fr-CA" w:eastAsia="fr-FR"/>
        </w:rPr>
        <w:t xml:space="preserve"> 10 secondes</w:t>
      </w:r>
      <w:r>
        <w:rPr>
          <w:rFonts w:cs="Arial"/>
          <w:szCs w:val="24"/>
          <w:lang w:val="fr-CA" w:eastAsia="fr-FR"/>
        </w:rPr>
        <w:t>,</w:t>
      </w:r>
      <w:r w:rsidRPr="00FB27E7">
        <w:rPr>
          <w:rFonts w:cs="Arial"/>
          <w:szCs w:val="24"/>
          <w:lang w:val="fr-CA" w:eastAsia="fr-FR"/>
        </w:rPr>
        <w:t xml:space="preserve"> près de l</w:t>
      </w:r>
      <w:r w:rsidR="00594570">
        <w:rPr>
          <w:rFonts w:cs="Arial"/>
          <w:szCs w:val="24"/>
          <w:lang w:val="fr-CA" w:eastAsia="fr-FR"/>
        </w:rPr>
        <w:t>’</w:t>
      </w:r>
      <w:r w:rsidRPr="00FB27E7">
        <w:rPr>
          <w:rFonts w:cs="Arial"/>
          <w:szCs w:val="24"/>
          <w:lang w:val="fr-CA" w:eastAsia="fr-FR"/>
        </w:rPr>
        <w:t xml:space="preserve">incinérateur </w:t>
      </w:r>
      <w:r>
        <w:rPr>
          <w:rFonts w:cs="Arial"/>
          <w:szCs w:val="24"/>
          <w:lang w:val="fr-CA" w:eastAsia="fr-FR"/>
        </w:rPr>
        <w:t>(</w:t>
      </w:r>
      <w:r w:rsidRPr="00FB27E7">
        <w:rPr>
          <w:rFonts w:cs="Arial"/>
          <w:szCs w:val="24"/>
          <w:lang w:val="fr-CA" w:eastAsia="fr-FR"/>
        </w:rPr>
        <w:t xml:space="preserve">ou </w:t>
      </w:r>
      <w:r>
        <w:rPr>
          <w:rFonts w:cs="Arial"/>
          <w:szCs w:val="24"/>
          <w:lang w:val="fr-CA" w:eastAsia="fr-FR"/>
        </w:rPr>
        <w:t xml:space="preserve">de </w:t>
      </w:r>
      <w:r w:rsidRPr="00FB27E7">
        <w:rPr>
          <w:rFonts w:cs="Arial"/>
          <w:szCs w:val="24"/>
          <w:lang w:val="fr-CA" w:eastAsia="fr-FR"/>
        </w:rPr>
        <w:t>la flamme</w:t>
      </w:r>
      <w:r>
        <w:rPr>
          <w:rFonts w:cs="Arial"/>
          <w:szCs w:val="24"/>
          <w:lang w:val="fr-CA" w:eastAsia="fr-FR"/>
        </w:rPr>
        <w:t>)</w:t>
      </w:r>
      <w:r w:rsidRPr="00FB27E7">
        <w:rPr>
          <w:rFonts w:cs="Arial"/>
          <w:szCs w:val="24"/>
          <w:lang w:val="fr-CA" w:eastAsia="fr-FR"/>
        </w:rPr>
        <w:t>.</w:t>
      </w:r>
    </w:p>
    <w:p w14:paraId="70CFABAE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69FA272C" w14:textId="29D63624" w:rsidR="0013567F" w:rsidRPr="00FB27E7" w:rsidRDefault="0013567F" w:rsidP="00BB56B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Ouvrir </w:t>
      </w:r>
      <w:r w:rsidR="00822BDF">
        <w:rPr>
          <w:rFonts w:cs="Arial"/>
          <w:szCs w:val="24"/>
          <w:lang w:val="fr-CA" w:eastAsia="fr-FR"/>
        </w:rPr>
        <w:t>la</w:t>
      </w:r>
      <w:r w:rsidR="006E260C">
        <w:rPr>
          <w:rFonts w:cs="Arial"/>
          <w:szCs w:val="24"/>
          <w:lang w:val="fr-CA" w:eastAsia="fr-FR"/>
        </w:rPr>
        <w:t xml:space="preserve"> plaque de Pe</w:t>
      </w:r>
      <w:r w:rsidRPr="00FB27E7">
        <w:rPr>
          <w:rFonts w:cs="Arial"/>
          <w:szCs w:val="24"/>
          <w:lang w:val="fr-CA" w:eastAsia="fr-FR"/>
        </w:rPr>
        <w:t>tri (</w:t>
      </w:r>
      <w:r>
        <w:rPr>
          <w:rFonts w:cs="Arial"/>
          <w:szCs w:val="24"/>
          <w:lang w:val="fr-CA" w:eastAsia="fr-FR"/>
        </w:rPr>
        <w:t>en laissant son</w:t>
      </w:r>
      <w:r w:rsidRPr="00FB27E7">
        <w:rPr>
          <w:rFonts w:cs="Arial"/>
          <w:szCs w:val="24"/>
          <w:lang w:val="fr-CA" w:eastAsia="fr-FR"/>
        </w:rPr>
        <w:t xml:space="preserve"> couvercle sur la paillasse). Apporter </w:t>
      </w:r>
      <w:r w:rsidR="00822BDF">
        <w:rPr>
          <w:rFonts w:cs="Arial"/>
          <w:szCs w:val="24"/>
          <w:lang w:val="fr-CA" w:eastAsia="fr-FR"/>
        </w:rPr>
        <w:t xml:space="preserve">la </w:t>
      </w:r>
      <w:r w:rsidR="006E260C">
        <w:rPr>
          <w:rFonts w:cs="Arial"/>
          <w:szCs w:val="24"/>
          <w:lang w:val="fr-CA" w:eastAsia="fr-FR"/>
        </w:rPr>
        <w:t xml:space="preserve">gélose dans </w:t>
      </w:r>
      <w:r w:rsidR="009B4B91">
        <w:rPr>
          <w:rFonts w:cs="Arial"/>
          <w:szCs w:val="24"/>
          <w:lang w:val="fr-CA" w:eastAsia="fr-FR"/>
        </w:rPr>
        <w:t>la</w:t>
      </w:r>
      <w:r w:rsidR="006E260C">
        <w:rPr>
          <w:rFonts w:cs="Arial"/>
          <w:szCs w:val="24"/>
          <w:lang w:val="fr-CA" w:eastAsia="fr-FR"/>
        </w:rPr>
        <w:t xml:space="preserve"> zone stérile.</w:t>
      </w:r>
    </w:p>
    <w:p w14:paraId="3CBDB1A7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5455385F" w14:textId="4AC66A91" w:rsidR="0013567F" w:rsidRPr="00FB27E7" w:rsidRDefault="00822BDF" w:rsidP="00BB56B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Déposer l’</w:t>
      </w:r>
      <w:r w:rsidR="0013567F" w:rsidRPr="00FB27E7">
        <w:rPr>
          <w:rFonts w:cs="Arial"/>
          <w:szCs w:val="24"/>
          <w:lang w:val="fr-CA" w:eastAsia="fr-FR"/>
        </w:rPr>
        <w:t>anse sur une région de la gélose qui n</w:t>
      </w:r>
      <w:r w:rsidR="00594570">
        <w:rPr>
          <w:rFonts w:cs="Arial"/>
          <w:szCs w:val="24"/>
          <w:lang w:val="fr-CA" w:eastAsia="fr-FR"/>
        </w:rPr>
        <w:t>’</w:t>
      </w:r>
      <w:r w:rsidR="0013567F" w:rsidRPr="00FB27E7">
        <w:rPr>
          <w:rFonts w:cs="Arial"/>
          <w:szCs w:val="24"/>
          <w:lang w:val="fr-CA" w:eastAsia="fr-FR"/>
        </w:rPr>
        <w:t>a pas de bactérie</w:t>
      </w:r>
      <w:r w:rsidR="0013567F">
        <w:rPr>
          <w:rFonts w:cs="Arial"/>
          <w:szCs w:val="24"/>
          <w:lang w:val="fr-CA" w:eastAsia="fr-FR"/>
        </w:rPr>
        <w:t>s</w:t>
      </w:r>
      <w:r w:rsidR="0013567F" w:rsidRPr="00FB27E7">
        <w:rPr>
          <w:rFonts w:cs="Arial"/>
          <w:szCs w:val="24"/>
          <w:lang w:val="fr-CA" w:eastAsia="fr-FR"/>
        </w:rPr>
        <w:t>. Ceci permettra de refroidir l</w:t>
      </w:r>
      <w:r w:rsidR="00594570">
        <w:rPr>
          <w:rFonts w:cs="Arial"/>
          <w:szCs w:val="24"/>
          <w:lang w:val="fr-CA" w:eastAsia="fr-FR"/>
        </w:rPr>
        <w:t>’</w:t>
      </w:r>
      <w:r w:rsidR="0013567F" w:rsidRPr="00FB27E7">
        <w:rPr>
          <w:rFonts w:cs="Arial"/>
          <w:szCs w:val="24"/>
          <w:lang w:val="fr-CA" w:eastAsia="fr-FR"/>
        </w:rPr>
        <w:t>anse afin d</w:t>
      </w:r>
      <w:r w:rsidR="00594570">
        <w:rPr>
          <w:rFonts w:cs="Arial"/>
          <w:szCs w:val="24"/>
          <w:lang w:val="fr-CA" w:eastAsia="fr-FR"/>
        </w:rPr>
        <w:t>’</w:t>
      </w:r>
      <w:r w:rsidR="006E260C">
        <w:rPr>
          <w:rFonts w:cs="Arial"/>
          <w:szCs w:val="24"/>
          <w:lang w:val="fr-CA" w:eastAsia="fr-FR"/>
        </w:rPr>
        <w:t>éviter de brû</w:t>
      </w:r>
      <w:r w:rsidR="0013567F" w:rsidRPr="00FB27E7">
        <w:rPr>
          <w:rFonts w:cs="Arial"/>
          <w:szCs w:val="24"/>
          <w:lang w:val="fr-CA" w:eastAsia="fr-FR"/>
        </w:rPr>
        <w:t>ler les bactéries.</w:t>
      </w:r>
    </w:p>
    <w:p w14:paraId="64607325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632E3C17" w14:textId="5D280563" w:rsidR="0013567F" w:rsidRPr="00FB27E7" w:rsidRDefault="0013567F" w:rsidP="00BB56B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Glisser </w:t>
      </w:r>
      <w:r>
        <w:rPr>
          <w:rFonts w:cs="Arial"/>
          <w:szCs w:val="24"/>
          <w:lang w:val="fr-CA" w:eastAsia="fr-FR"/>
        </w:rPr>
        <w:t xml:space="preserve">ensuite </w:t>
      </w:r>
      <w:r w:rsidR="00822BDF">
        <w:rPr>
          <w:rFonts w:cs="Arial"/>
          <w:szCs w:val="24"/>
          <w:lang w:val="fr-CA" w:eastAsia="fr-FR"/>
        </w:rPr>
        <w:t>l’</w:t>
      </w:r>
      <w:r w:rsidRPr="00FB27E7">
        <w:rPr>
          <w:rFonts w:cs="Arial"/>
          <w:szCs w:val="24"/>
          <w:lang w:val="fr-CA" w:eastAsia="fr-FR"/>
        </w:rPr>
        <w:t>anse sur une colonie isolée</w:t>
      </w:r>
      <w:r>
        <w:rPr>
          <w:rFonts w:cs="Arial"/>
          <w:szCs w:val="24"/>
          <w:lang w:val="fr-CA" w:eastAsia="fr-FR"/>
        </w:rPr>
        <w:t xml:space="preserve"> pour en retirer un échantillon</w:t>
      </w:r>
      <w:r w:rsidR="006E260C">
        <w:rPr>
          <w:rFonts w:cs="Arial"/>
          <w:szCs w:val="24"/>
          <w:lang w:val="fr-CA" w:eastAsia="fr-FR"/>
        </w:rPr>
        <w:t>.</w:t>
      </w:r>
    </w:p>
    <w:p w14:paraId="7FC41C89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2187C056" w14:textId="5E059FD7" w:rsidR="0013567F" w:rsidRPr="00FB27E7" w:rsidRDefault="0013567F" w:rsidP="00BB56B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 xml:space="preserve">Recouvrir la </w:t>
      </w:r>
      <w:r w:rsidRPr="00FB27E7">
        <w:rPr>
          <w:rFonts w:cs="Arial"/>
          <w:szCs w:val="24"/>
          <w:lang w:val="fr-CA" w:eastAsia="fr-FR"/>
        </w:rPr>
        <w:t xml:space="preserve">gélose </w:t>
      </w:r>
      <w:r>
        <w:rPr>
          <w:rFonts w:cs="Arial"/>
          <w:szCs w:val="24"/>
          <w:lang w:val="fr-CA" w:eastAsia="fr-FR"/>
        </w:rPr>
        <w:t>de son couvercle</w:t>
      </w:r>
      <w:r w:rsidR="006E260C">
        <w:rPr>
          <w:rFonts w:cs="Arial"/>
          <w:szCs w:val="24"/>
          <w:lang w:val="fr-CA" w:eastAsia="fr-FR"/>
        </w:rPr>
        <w:t> </w:t>
      </w:r>
      <w:r>
        <w:rPr>
          <w:rFonts w:cs="Arial"/>
          <w:szCs w:val="24"/>
          <w:lang w:val="fr-CA" w:eastAsia="fr-FR"/>
        </w:rPr>
        <w:t xml:space="preserve">; </w:t>
      </w:r>
      <w:r w:rsidRPr="00FB27E7">
        <w:rPr>
          <w:rFonts w:cs="Arial"/>
          <w:szCs w:val="24"/>
          <w:lang w:val="fr-CA" w:eastAsia="fr-FR"/>
        </w:rPr>
        <w:t xml:space="preserve">conserver </w:t>
      </w:r>
      <w:r w:rsidR="00822BDF">
        <w:rPr>
          <w:rFonts w:cs="Arial"/>
          <w:szCs w:val="24"/>
          <w:lang w:val="fr-CA" w:eastAsia="fr-FR"/>
        </w:rPr>
        <w:t>l’</w:t>
      </w:r>
      <w:r w:rsidRPr="00FB27E7">
        <w:rPr>
          <w:rFonts w:cs="Arial"/>
          <w:szCs w:val="24"/>
          <w:lang w:val="fr-CA" w:eastAsia="fr-FR"/>
        </w:rPr>
        <w:t>anse près de l</w:t>
      </w:r>
      <w:r w:rsidR="00594570">
        <w:rPr>
          <w:rFonts w:cs="Arial"/>
          <w:szCs w:val="24"/>
          <w:lang w:val="fr-CA" w:eastAsia="fr-FR"/>
        </w:rPr>
        <w:t>’</w:t>
      </w:r>
      <w:r w:rsidRPr="00FB27E7">
        <w:rPr>
          <w:rFonts w:cs="Arial"/>
          <w:szCs w:val="24"/>
          <w:lang w:val="fr-CA" w:eastAsia="fr-FR"/>
        </w:rPr>
        <w:t>incinérateur.</w:t>
      </w:r>
    </w:p>
    <w:p w14:paraId="6FEA73CA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1068F057" w14:textId="19D73AE0" w:rsidR="0013567F" w:rsidRPr="00FB27E7" w:rsidRDefault="0013567F" w:rsidP="00BB56B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Ensemencer </w:t>
      </w:r>
      <w:r>
        <w:rPr>
          <w:rFonts w:cs="Arial"/>
          <w:szCs w:val="24"/>
          <w:lang w:val="fr-CA" w:eastAsia="fr-FR"/>
        </w:rPr>
        <w:t xml:space="preserve">la seconde </w:t>
      </w:r>
      <w:r w:rsidRPr="00FB27E7">
        <w:rPr>
          <w:rFonts w:cs="Arial"/>
          <w:szCs w:val="24"/>
          <w:lang w:val="fr-CA" w:eastAsia="fr-FR"/>
        </w:rPr>
        <w:t>gélose (selon la technique d</w:t>
      </w:r>
      <w:r w:rsidR="00594570">
        <w:rPr>
          <w:rFonts w:cs="Arial"/>
          <w:szCs w:val="24"/>
          <w:lang w:val="fr-CA" w:eastAsia="fr-FR"/>
        </w:rPr>
        <w:t>’</w:t>
      </w:r>
      <w:r w:rsidRPr="00FB27E7">
        <w:rPr>
          <w:rFonts w:cs="Arial"/>
          <w:szCs w:val="24"/>
          <w:lang w:val="fr-CA" w:eastAsia="fr-FR"/>
        </w:rPr>
        <w:t xml:space="preserve">ensemencement appropriée) ou </w:t>
      </w:r>
      <w:r>
        <w:rPr>
          <w:rFonts w:cs="Arial"/>
          <w:szCs w:val="24"/>
          <w:lang w:val="fr-CA" w:eastAsia="fr-FR"/>
        </w:rPr>
        <w:t>le</w:t>
      </w:r>
      <w:r w:rsidRPr="00FB27E7">
        <w:rPr>
          <w:rFonts w:cs="Arial"/>
          <w:szCs w:val="24"/>
          <w:lang w:val="fr-CA" w:eastAsia="fr-FR"/>
        </w:rPr>
        <w:t xml:space="preserve"> bouillon de culture. N</w:t>
      </w:r>
      <w:r>
        <w:rPr>
          <w:rFonts w:cs="Arial"/>
          <w:szCs w:val="24"/>
          <w:lang w:val="fr-CA" w:eastAsia="fr-FR"/>
        </w:rPr>
        <w:t xml:space="preserve">e pas </w:t>
      </w:r>
      <w:r w:rsidRPr="00FB27E7">
        <w:rPr>
          <w:rFonts w:cs="Arial"/>
          <w:szCs w:val="24"/>
          <w:lang w:val="fr-CA" w:eastAsia="fr-FR"/>
        </w:rPr>
        <w:t xml:space="preserve">oublier de rester dans </w:t>
      </w:r>
      <w:r w:rsidR="00822BDF">
        <w:rPr>
          <w:rFonts w:cs="Arial"/>
          <w:szCs w:val="24"/>
          <w:lang w:val="fr-CA" w:eastAsia="fr-FR"/>
        </w:rPr>
        <w:t>la</w:t>
      </w:r>
      <w:r w:rsidRPr="00FB27E7">
        <w:rPr>
          <w:rFonts w:cs="Arial"/>
          <w:szCs w:val="24"/>
          <w:lang w:val="fr-CA" w:eastAsia="fr-FR"/>
        </w:rPr>
        <w:t xml:space="preserve"> zone stérile.</w:t>
      </w:r>
    </w:p>
    <w:p w14:paraId="24D8F912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32D7FB9C" w14:textId="4550AC3D" w:rsidR="0013567F" w:rsidRPr="00FB27E7" w:rsidRDefault="0013567F" w:rsidP="00BB56B2">
      <w:pPr>
        <w:pStyle w:val="Paragraphedeliste"/>
        <w:numPr>
          <w:ilvl w:val="0"/>
          <w:numId w:val="1"/>
        </w:numPr>
        <w:ind w:left="360"/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Stériliser </w:t>
      </w:r>
      <w:r>
        <w:rPr>
          <w:rFonts w:cs="Arial"/>
          <w:szCs w:val="24"/>
          <w:lang w:val="fr-CA" w:eastAsia="fr-FR"/>
        </w:rPr>
        <w:t xml:space="preserve">de nouveau </w:t>
      </w:r>
      <w:r w:rsidR="00822BDF">
        <w:rPr>
          <w:rFonts w:cs="Arial"/>
          <w:szCs w:val="24"/>
          <w:lang w:val="fr-CA" w:eastAsia="fr-FR"/>
        </w:rPr>
        <w:t>l’</w:t>
      </w:r>
      <w:r w:rsidRPr="00FB27E7">
        <w:rPr>
          <w:rFonts w:cs="Arial"/>
          <w:szCs w:val="24"/>
          <w:lang w:val="fr-CA" w:eastAsia="fr-FR"/>
        </w:rPr>
        <w:t xml:space="preserve">anse </w:t>
      </w:r>
      <w:r>
        <w:rPr>
          <w:rFonts w:cs="Arial"/>
          <w:szCs w:val="24"/>
          <w:lang w:val="fr-CA" w:eastAsia="fr-FR"/>
        </w:rPr>
        <w:t xml:space="preserve">pendant </w:t>
      </w:r>
      <w:r w:rsidRPr="00FB27E7">
        <w:rPr>
          <w:rFonts w:cs="Arial"/>
          <w:szCs w:val="24"/>
          <w:lang w:val="fr-CA" w:eastAsia="fr-FR"/>
        </w:rPr>
        <w:t>10 secondes.</w:t>
      </w:r>
    </w:p>
    <w:p w14:paraId="22DC61DF" w14:textId="77777777" w:rsidR="0013567F" w:rsidRDefault="0013567F" w:rsidP="00BB56B2">
      <w:pPr>
        <w:jc w:val="both"/>
        <w:rPr>
          <w:rFonts w:cs="Arial"/>
          <w:b/>
          <w:bCs/>
          <w:szCs w:val="24"/>
          <w:lang w:val="fr-CA" w:eastAsia="fr-FR"/>
        </w:rPr>
      </w:pPr>
      <w:r>
        <w:rPr>
          <w:rFonts w:cs="Arial"/>
          <w:b/>
          <w:bCs/>
          <w:szCs w:val="24"/>
          <w:lang w:val="fr-CA" w:eastAsia="fr-FR"/>
        </w:rPr>
        <w:br w:type="page"/>
      </w:r>
    </w:p>
    <w:p w14:paraId="7BA36573" w14:textId="77777777" w:rsidR="0013567F" w:rsidRPr="00EA5707" w:rsidRDefault="0013567F" w:rsidP="00BB56B2">
      <w:pPr>
        <w:pStyle w:val="Titre2"/>
        <w:pBdr>
          <w:bottom w:val="single" w:sz="4" w:space="1" w:color="auto"/>
        </w:pBdr>
        <w:jc w:val="both"/>
        <w:rPr>
          <w:lang w:val="fr-CA"/>
        </w:rPr>
      </w:pPr>
      <w:bookmarkStart w:id="1" w:name="_Toc368390826"/>
      <w:r w:rsidRPr="00EA5707">
        <w:rPr>
          <w:lang w:val="fr-CA"/>
        </w:rPr>
        <w:lastRenderedPageBreak/>
        <w:t>Ensemencement selon la méthode des quarts</w:t>
      </w:r>
      <w:bookmarkEnd w:id="1"/>
    </w:p>
    <w:p w14:paraId="4677EAE2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017AAE8E" w14:textId="5B407B39" w:rsidR="0013567F" w:rsidRPr="00FB27E7" w:rsidRDefault="0013567F" w:rsidP="00BB56B2">
      <w:pPr>
        <w:pStyle w:val="Paragraphedeliste"/>
        <w:numPr>
          <w:ilvl w:val="0"/>
          <w:numId w:val="2"/>
        </w:numPr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Séparer </w:t>
      </w:r>
      <w:r w:rsidR="00DB0906">
        <w:rPr>
          <w:rFonts w:cs="Arial"/>
          <w:szCs w:val="24"/>
          <w:lang w:val="fr-CA" w:eastAsia="fr-FR"/>
        </w:rPr>
        <w:t>la</w:t>
      </w:r>
      <w:r w:rsidR="006E260C">
        <w:rPr>
          <w:rFonts w:cs="Arial"/>
          <w:szCs w:val="24"/>
          <w:lang w:val="fr-CA" w:eastAsia="fr-FR"/>
        </w:rPr>
        <w:t xml:space="preserve"> gélose en quatre</w:t>
      </w:r>
      <w:r w:rsidRPr="00FB27E7">
        <w:rPr>
          <w:rFonts w:cs="Arial"/>
          <w:szCs w:val="24"/>
          <w:lang w:val="fr-CA" w:eastAsia="fr-FR"/>
        </w:rPr>
        <w:t xml:space="preserve"> parties égales</w:t>
      </w:r>
      <w:r>
        <w:rPr>
          <w:rFonts w:cs="Arial"/>
          <w:szCs w:val="24"/>
          <w:lang w:val="fr-CA" w:eastAsia="fr-FR"/>
        </w:rPr>
        <w:t>, sous la plaque</w:t>
      </w:r>
      <w:r w:rsidRPr="00FB27E7">
        <w:rPr>
          <w:rFonts w:cs="Arial"/>
          <w:szCs w:val="24"/>
          <w:lang w:val="fr-CA" w:eastAsia="fr-FR"/>
        </w:rPr>
        <w:t xml:space="preserve">. Numéroter </w:t>
      </w:r>
      <w:r>
        <w:rPr>
          <w:rFonts w:cs="Arial"/>
          <w:szCs w:val="24"/>
          <w:lang w:val="fr-CA" w:eastAsia="fr-FR"/>
        </w:rPr>
        <w:t>c</w:t>
      </w:r>
      <w:r w:rsidRPr="00FB27E7">
        <w:rPr>
          <w:rFonts w:cs="Arial"/>
          <w:szCs w:val="24"/>
          <w:lang w:val="fr-CA" w:eastAsia="fr-FR"/>
        </w:rPr>
        <w:t>es quatre sections de 1 à 4.</w:t>
      </w:r>
      <w:r>
        <w:rPr>
          <w:rFonts w:cs="Arial"/>
          <w:szCs w:val="24"/>
          <w:lang w:val="fr-CA" w:eastAsia="fr-FR"/>
        </w:rPr>
        <w:t xml:space="preserve"> </w:t>
      </w:r>
      <w:r w:rsidRPr="00FB27E7">
        <w:rPr>
          <w:rFonts w:cs="Arial"/>
          <w:szCs w:val="24"/>
          <w:lang w:val="fr-CA" w:eastAsia="fr-FR"/>
        </w:rPr>
        <w:t>N</w:t>
      </w:r>
      <w:r>
        <w:rPr>
          <w:rFonts w:cs="Arial"/>
          <w:szCs w:val="24"/>
          <w:lang w:val="fr-CA" w:eastAsia="fr-FR"/>
        </w:rPr>
        <w:t xml:space="preserve">e pas </w:t>
      </w:r>
      <w:r w:rsidRPr="00FB27E7">
        <w:rPr>
          <w:rFonts w:cs="Arial"/>
          <w:szCs w:val="24"/>
          <w:lang w:val="fr-CA" w:eastAsia="fr-FR"/>
        </w:rPr>
        <w:t>oublier d</w:t>
      </w:r>
      <w:r w:rsidR="00594570">
        <w:rPr>
          <w:rFonts w:cs="Arial"/>
          <w:szCs w:val="24"/>
          <w:lang w:val="fr-CA" w:eastAsia="fr-FR"/>
        </w:rPr>
        <w:t>’</w:t>
      </w:r>
      <w:r w:rsidRPr="00FB27E7">
        <w:rPr>
          <w:rFonts w:cs="Arial"/>
          <w:szCs w:val="24"/>
          <w:lang w:val="fr-CA" w:eastAsia="fr-FR"/>
        </w:rPr>
        <w:t xml:space="preserve">inclure le nom de la bactérie, la date </w:t>
      </w:r>
      <w:r>
        <w:rPr>
          <w:rFonts w:cs="Arial"/>
          <w:szCs w:val="24"/>
          <w:lang w:val="fr-CA" w:eastAsia="fr-FR"/>
        </w:rPr>
        <w:t>d</w:t>
      </w:r>
      <w:r w:rsidR="00594570">
        <w:rPr>
          <w:rFonts w:cs="Arial"/>
          <w:szCs w:val="24"/>
          <w:lang w:val="fr-CA" w:eastAsia="fr-FR"/>
        </w:rPr>
        <w:t>’</w:t>
      </w:r>
      <w:r>
        <w:rPr>
          <w:rFonts w:cs="Arial"/>
          <w:szCs w:val="24"/>
          <w:lang w:val="fr-CA" w:eastAsia="fr-FR"/>
        </w:rPr>
        <w:t xml:space="preserve">ensemencement ainsi que </w:t>
      </w:r>
      <w:r w:rsidR="00DB0906">
        <w:rPr>
          <w:rFonts w:cs="Arial"/>
          <w:szCs w:val="24"/>
          <w:lang w:val="fr-CA" w:eastAsia="fr-FR"/>
        </w:rPr>
        <w:t>les i</w:t>
      </w:r>
      <w:r w:rsidRPr="00FB27E7">
        <w:rPr>
          <w:rFonts w:cs="Arial"/>
          <w:szCs w:val="24"/>
          <w:lang w:val="fr-CA" w:eastAsia="fr-FR"/>
        </w:rPr>
        <w:t>nitiales.</w:t>
      </w:r>
    </w:p>
    <w:p w14:paraId="5A8737E1" w14:textId="77777777" w:rsidR="0013567F" w:rsidRPr="004C1E71" w:rsidRDefault="0013567F" w:rsidP="00BB56B2">
      <w:pPr>
        <w:jc w:val="both"/>
        <w:rPr>
          <w:rFonts w:cs="Arial"/>
          <w:b/>
          <w:bCs/>
          <w:szCs w:val="24"/>
          <w:lang w:val="fr-CA" w:eastAsia="fr-FR"/>
        </w:rPr>
      </w:pPr>
    </w:p>
    <w:p w14:paraId="107798B8" w14:textId="301F3F78" w:rsidR="0013567F" w:rsidRPr="00FB27E7" w:rsidRDefault="0013567F" w:rsidP="00BB56B2">
      <w:pPr>
        <w:pStyle w:val="Paragraphedeliste"/>
        <w:numPr>
          <w:ilvl w:val="0"/>
          <w:numId w:val="2"/>
        </w:numPr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Stériliser </w:t>
      </w:r>
      <w:r w:rsidR="00DB0906">
        <w:rPr>
          <w:rFonts w:cs="Arial"/>
          <w:szCs w:val="24"/>
          <w:lang w:val="fr-CA" w:eastAsia="fr-FR"/>
        </w:rPr>
        <w:t>l’</w:t>
      </w:r>
      <w:r w:rsidRPr="00FB27E7">
        <w:rPr>
          <w:rFonts w:cs="Arial"/>
          <w:szCs w:val="24"/>
          <w:lang w:val="fr-CA" w:eastAsia="fr-FR"/>
        </w:rPr>
        <w:t>anse et effectuer les manipulations</w:t>
      </w:r>
      <w:r>
        <w:rPr>
          <w:rFonts w:cs="Arial"/>
          <w:szCs w:val="24"/>
          <w:lang w:val="fr-CA" w:eastAsia="fr-FR"/>
        </w:rPr>
        <w:t>,</w:t>
      </w:r>
      <w:r w:rsidRPr="00FB27E7">
        <w:rPr>
          <w:rFonts w:cs="Arial"/>
          <w:szCs w:val="24"/>
          <w:lang w:val="fr-CA" w:eastAsia="fr-FR"/>
        </w:rPr>
        <w:t xml:space="preserve"> selon l</w:t>
      </w:r>
      <w:r w:rsidR="00594570">
        <w:rPr>
          <w:rFonts w:cs="Arial"/>
          <w:szCs w:val="24"/>
          <w:lang w:val="fr-CA" w:eastAsia="fr-FR"/>
        </w:rPr>
        <w:t>’</w:t>
      </w:r>
      <w:r w:rsidRPr="00FB27E7">
        <w:rPr>
          <w:rFonts w:cs="Arial"/>
          <w:szCs w:val="24"/>
          <w:lang w:val="fr-CA" w:eastAsia="fr-FR"/>
        </w:rPr>
        <w:t>ensemencement stérile</w:t>
      </w:r>
      <w:r>
        <w:rPr>
          <w:rFonts w:cs="Arial"/>
          <w:szCs w:val="24"/>
          <w:lang w:val="fr-CA" w:eastAsia="fr-FR"/>
        </w:rPr>
        <w:t>,</w:t>
      </w:r>
      <w:r w:rsidRPr="00FB27E7">
        <w:rPr>
          <w:rFonts w:cs="Arial"/>
          <w:szCs w:val="24"/>
          <w:lang w:val="fr-CA" w:eastAsia="fr-FR"/>
        </w:rPr>
        <w:t xml:space="preserve"> à partir d</w:t>
      </w:r>
      <w:r w:rsidR="00594570">
        <w:rPr>
          <w:rFonts w:cs="Arial"/>
          <w:szCs w:val="24"/>
          <w:lang w:val="fr-CA" w:eastAsia="fr-FR"/>
        </w:rPr>
        <w:t>’</w:t>
      </w:r>
      <w:r w:rsidRPr="00FB27E7">
        <w:rPr>
          <w:rFonts w:cs="Arial"/>
          <w:szCs w:val="24"/>
          <w:lang w:val="fr-CA" w:eastAsia="fr-FR"/>
        </w:rPr>
        <w:t xml:space="preserve">une plaque de Pétri ou </w:t>
      </w:r>
      <w:r>
        <w:rPr>
          <w:rFonts w:cs="Arial"/>
          <w:szCs w:val="24"/>
          <w:lang w:val="fr-CA" w:eastAsia="fr-FR"/>
        </w:rPr>
        <w:t>d</w:t>
      </w:r>
      <w:r w:rsidR="00594570">
        <w:rPr>
          <w:rFonts w:cs="Arial"/>
          <w:szCs w:val="24"/>
          <w:lang w:val="fr-CA" w:eastAsia="fr-FR"/>
        </w:rPr>
        <w:t>’</w:t>
      </w:r>
      <w:r>
        <w:rPr>
          <w:rFonts w:cs="Arial"/>
          <w:szCs w:val="24"/>
          <w:lang w:val="fr-CA" w:eastAsia="fr-FR"/>
        </w:rPr>
        <w:t xml:space="preserve">un </w:t>
      </w:r>
      <w:r w:rsidRPr="00FB27E7">
        <w:rPr>
          <w:rFonts w:cs="Arial"/>
          <w:szCs w:val="24"/>
          <w:lang w:val="fr-CA" w:eastAsia="fr-FR"/>
        </w:rPr>
        <w:t>bouillon liquide.</w:t>
      </w:r>
    </w:p>
    <w:p w14:paraId="572A91F3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5AB2A49C" w14:textId="38835A24" w:rsidR="0013567F" w:rsidRDefault="00DB0906" w:rsidP="00DB0906">
      <w:pPr>
        <w:pStyle w:val="Paragraphedeliste"/>
        <w:numPr>
          <w:ilvl w:val="0"/>
          <w:numId w:val="2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Il faudra procéder ainsi lors</w:t>
      </w:r>
      <w:r w:rsidR="0013567F" w:rsidRPr="00FB27E7">
        <w:rPr>
          <w:rFonts w:cs="Arial"/>
          <w:szCs w:val="24"/>
          <w:lang w:val="fr-CA" w:eastAsia="fr-FR"/>
        </w:rPr>
        <w:t xml:space="preserve"> de l</w:t>
      </w:r>
      <w:r w:rsidR="00594570">
        <w:rPr>
          <w:rFonts w:cs="Arial"/>
          <w:szCs w:val="24"/>
          <w:lang w:val="fr-CA" w:eastAsia="fr-FR"/>
        </w:rPr>
        <w:t>’</w:t>
      </w:r>
      <w:r w:rsidR="0013567F" w:rsidRPr="00FB27E7">
        <w:rPr>
          <w:rFonts w:cs="Arial"/>
          <w:szCs w:val="24"/>
          <w:lang w:val="fr-CA" w:eastAsia="fr-FR"/>
        </w:rPr>
        <w:t>ensemencement sur une plaque stérile</w:t>
      </w:r>
      <w:r w:rsidR="00C147DF">
        <w:rPr>
          <w:rFonts w:cs="Arial"/>
          <w:szCs w:val="24"/>
          <w:lang w:val="fr-CA" w:eastAsia="fr-FR"/>
        </w:rPr>
        <w:t> :</w:t>
      </w:r>
    </w:p>
    <w:p w14:paraId="1F3FE36D" w14:textId="77777777" w:rsidR="00DB0906" w:rsidRPr="00DB0906" w:rsidRDefault="00DB0906" w:rsidP="00DB0906">
      <w:pPr>
        <w:ind w:firstLine="0"/>
        <w:jc w:val="both"/>
        <w:rPr>
          <w:rFonts w:cs="Arial"/>
          <w:szCs w:val="24"/>
          <w:lang w:val="fr-CA" w:eastAsia="fr-FR"/>
        </w:rPr>
      </w:pPr>
    </w:p>
    <w:p w14:paraId="1261D854" w14:textId="5AA018C8" w:rsidR="0013567F" w:rsidRPr="00FB27E7" w:rsidRDefault="0013567F" w:rsidP="00BB56B2">
      <w:pPr>
        <w:pStyle w:val="Paragraphedeliste"/>
        <w:numPr>
          <w:ilvl w:val="0"/>
          <w:numId w:val="3"/>
        </w:numPr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>Ouv</w:t>
      </w:r>
      <w:r>
        <w:rPr>
          <w:rFonts w:cs="Arial"/>
          <w:szCs w:val="24"/>
          <w:lang w:val="fr-CA" w:eastAsia="fr-FR"/>
        </w:rPr>
        <w:t xml:space="preserve">rir </w:t>
      </w:r>
      <w:r w:rsidR="00DB0906">
        <w:rPr>
          <w:rFonts w:cs="Arial"/>
          <w:szCs w:val="24"/>
          <w:lang w:val="fr-CA" w:eastAsia="fr-FR"/>
        </w:rPr>
        <w:t>la</w:t>
      </w:r>
      <w:r>
        <w:rPr>
          <w:rFonts w:cs="Arial"/>
          <w:szCs w:val="24"/>
          <w:lang w:val="fr-CA" w:eastAsia="fr-FR"/>
        </w:rPr>
        <w:t xml:space="preserve"> plaque stérile (laisser</w:t>
      </w:r>
      <w:r w:rsidRPr="00FB27E7">
        <w:rPr>
          <w:rFonts w:cs="Arial"/>
          <w:szCs w:val="24"/>
          <w:lang w:val="fr-CA" w:eastAsia="fr-FR"/>
        </w:rPr>
        <w:t xml:space="preserve"> le couvercle sur la paillasse) et approcher </w:t>
      </w:r>
      <w:r w:rsidR="00DB0906">
        <w:rPr>
          <w:rFonts w:cs="Arial"/>
          <w:szCs w:val="24"/>
          <w:lang w:val="fr-CA" w:eastAsia="fr-FR"/>
        </w:rPr>
        <w:t>la</w:t>
      </w:r>
      <w:r w:rsidRPr="00FB27E7">
        <w:rPr>
          <w:rFonts w:cs="Arial"/>
          <w:szCs w:val="24"/>
          <w:lang w:val="fr-CA" w:eastAsia="fr-FR"/>
        </w:rPr>
        <w:t xml:space="preserve"> gélose dans </w:t>
      </w:r>
      <w:r w:rsidR="00DB0906">
        <w:rPr>
          <w:rFonts w:cs="Arial"/>
          <w:szCs w:val="24"/>
          <w:lang w:val="fr-CA" w:eastAsia="fr-FR"/>
        </w:rPr>
        <w:t>la</w:t>
      </w:r>
      <w:r w:rsidRPr="00FB27E7">
        <w:rPr>
          <w:rFonts w:cs="Arial"/>
          <w:szCs w:val="24"/>
          <w:lang w:val="fr-CA" w:eastAsia="fr-FR"/>
        </w:rPr>
        <w:t xml:space="preserve"> zone stérile.</w:t>
      </w:r>
    </w:p>
    <w:p w14:paraId="4EB4D852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0ADB9869" w14:textId="21707D63" w:rsidR="0013567F" w:rsidRPr="00FB27E7" w:rsidRDefault="0013567F" w:rsidP="00BB56B2">
      <w:pPr>
        <w:pStyle w:val="Paragraphedeliste"/>
        <w:numPr>
          <w:ilvl w:val="0"/>
          <w:numId w:val="3"/>
        </w:numPr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Étaler </w:t>
      </w:r>
      <w:r w:rsidR="00DB0906">
        <w:rPr>
          <w:rFonts w:cs="Arial"/>
          <w:szCs w:val="24"/>
          <w:lang w:val="fr-CA" w:eastAsia="fr-FR"/>
        </w:rPr>
        <w:t>l’</w:t>
      </w:r>
      <w:r w:rsidRPr="00FB27E7">
        <w:rPr>
          <w:rFonts w:cs="Arial"/>
          <w:szCs w:val="24"/>
          <w:lang w:val="fr-CA" w:eastAsia="fr-FR"/>
        </w:rPr>
        <w:t>anse (contenant des bactéries) sur la section 1</w:t>
      </w:r>
      <w:r>
        <w:rPr>
          <w:rFonts w:cs="Arial"/>
          <w:szCs w:val="24"/>
          <w:lang w:val="fr-CA" w:eastAsia="fr-FR"/>
        </w:rPr>
        <w:t>,</w:t>
      </w:r>
      <w:r w:rsidRPr="00FB27E7">
        <w:rPr>
          <w:rFonts w:cs="Arial"/>
          <w:szCs w:val="24"/>
          <w:lang w:val="fr-CA" w:eastAsia="fr-FR"/>
        </w:rPr>
        <w:t xml:space="preserve"> suivie de</w:t>
      </w:r>
      <w:r>
        <w:rPr>
          <w:rFonts w:cs="Arial"/>
          <w:szCs w:val="24"/>
          <w:lang w:val="fr-CA" w:eastAsia="fr-FR"/>
        </w:rPr>
        <w:t>s</w:t>
      </w:r>
      <w:r w:rsidRPr="00FB27E7">
        <w:rPr>
          <w:rFonts w:cs="Arial"/>
          <w:szCs w:val="24"/>
          <w:lang w:val="fr-CA" w:eastAsia="fr-FR"/>
        </w:rPr>
        <w:t xml:space="preserve"> section</w:t>
      </w:r>
      <w:r>
        <w:rPr>
          <w:rFonts w:cs="Arial"/>
          <w:szCs w:val="24"/>
          <w:lang w:val="fr-CA" w:eastAsia="fr-FR"/>
        </w:rPr>
        <w:t>s</w:t>
      </w:r>
      <w:r w:rsidRPr="00FB27E7">
        <w:rPr>
          <w:rFonts w:cs="Arial"/>
          <w:szCs w:val="24"/>
          <w:lang w:val="fr-CA" w:eastAsia="fr-FR"/>
        </w:rPr>
        <w:t xml:space="preserve"> 2, 3 et 4 (voir figure</w:t>
      </w:r>
      <w:r w:rsidR="00C147DF">
        <w:rPr>
          <w:rFonts w:cs="Arial"/>
          <w:szCs w:val="24"/>
          <w:lang w:val="fr-CA" w:eastAsia="fr-FR"/>
        </w:rPr>
        <w:t> </w:t>
      </w:r>
      <w:r w:rsidR="00CD728D">
        <w:rPr>
          <w:rFonts w:cs="Arial"/>
          <w:szCs w:val="24"/>
          <w:lang w:val="fr-CA" w:eastAsia="fr-FR"/>
        </w:rPr>
        <w:t>1</w:t>
      </w:r>
      <w:r w:rsidRPr="00FB27E7">
        <w:rPr>
          <w:rFonts w:cs="Arial"/>
          <w:szCs w:val="24"/>
          <w:lang w:val="fr-CA" w:eastAsia="fr-FR"/>
        </w:rPr>
        <w:t>).</w:t>
      </w:r>
    </w:p>
    <w:p w14:paraId="2572A6B9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3A72D1FC" w14:textId="7386F91B" w:rsidR="0013567F" w:rsidRPr="00FB27E7" w:rsidRDefault="0013567F" w:rsidP="00BB56B2">
      <w:pPr>
        <w:pStyle w:val="Paragraphedeliste"/>
        <w:numPr>
          <w:ilvl w:val="0"/>
          <w:numId w:val="3"/>
        </w:numPr>
        <w:jc w:val="both"/>
        <w:rPr>
          <w:rFonts w:cs="Arial"/>
          <w:szCs w:val="24"/>
          <w:lang w:val="fr-CA" w:eastAsia="fr-FR"/>
        </w:rPr>
      </w:pPr>
      <w:r w:rsidRPr="00FB27E7">
        <w:rPr>
          <w:rFonts w:cs="Arial"/>
          <w:szCs w:val="24"/>
          <w:lang w:val="fr-CA" w:eastAsia="fr-FR"/>
        </w:rPr>
        <w:t xml:space="preserve">Fermer </w:t>
      </w:r>
      <w:r w:rsidR="00DB0906">
        <w:rPr>
          <w:rFonts w:cs="Arial"/>
          <w:szCs w:val="24"/>
          <w:lang w:val="fr-CA" w:eastAsia="fr-FR"/>
        </w:rPr>
        <w:t xml:space="preserve">la </w:t>
      </w:r>
      <w:r w:rsidRPr="00FB27E7">
        <w:rPr>
          <w:rFonts w:cs="Arial"/>
          <w:szCs w:val="24"/>
          <w:lang w:val="fr-CA" w:eastAsia="fr-FR"/>
        </w:rPr>
        <w:t xml:space="preserve">gélose et stériliser </w:t>
      </w:r>
      <w:r w:rsidR="00DB0906">
        <w:rPr>
          <w:rFonts w:cs="Arial"/>
          <w:szCs w:val="24"/>
          <w:lang w:val="fr-CA" w:eastAsia="fr-FR"/>
        </w:rPr>
        <w:t>l’</w:t>
      </w:r>
      <w:r w:rsidRPr="00FB27E7">
        <w:rPr>
          <w:rFonts w:cs="Arial"/>
          <w:szCs w:val="24"/>
          <w:lang w:val="fr-CA" w:eastAsia="fr-FR"/>
        </w:rPr>
        <w:t xml:space="preserve">anse </w:t>
      </w:r>
      <w:r>
        <w:rPr>
          <w:rFonts w:cs="Arial"/>
          <w:szCs w:val="24"/>
          <w:lang w:val="fr-CA" w:eastAsia="fr-FR"/>
        </w:rPr>
        <w:t xml:space="preserve">pendant </w:t>
      </w:r>
      <w:r w:rsidRPr="00FB27E7">
        <w:rPr>
          <w:rFonts w:cs="Arial"/>
          <w:szCs w:val="24"/>
          <w:lang w:val="fr-CA" w:eastAsia="fr-FR"/>
        </w:rPr>
        <w:t>10 secondes.</w:t>
      </w:r>
    </w:p>
    <w:p w14:paraId="61EE9506" w14:textId="77777777" w:rsidR="0013567F" w:rsidRPr="004C1E71" w:rsidRDefault="0013567F" w:rsidP="00BB56B2">
      <w:pPr>
        <w:jc w:val="both"/>
        <w:rPr>
          <w:rFonts w:cs="Arial"/>
          <w:b/>
          <w:bCs/>
          <w:szCs w:val="24"/>
          <w:lang w:val="fr-CA" w:eastAsia="fr-FR"/>
        </w:rPr>
      </w:pPr>
    </w:p>
    <w:p w14:paraId="18D7F746" w14:textId="77777777" w:rsidR="0013567F" w:rsidRPr="004C1E71" w:rsidRDefault="0013567F" w:rsidP="009B4B91">
      <w:pPr>
        <w:jc w:val="center"/>
        <w:rPr>
          <w:rFonts w:cs="Arial"/>
          <w:b/>
          <w:bCs/>
          <w:szCs w:val="24"/>
          <w:lang w:val="fr-CA" w:eastAsia="fr-FR"/>
        </w:rPr>
      </w:pPr>
      <w:r w:rsidRPr="004C1E71">
        <w:rPr>
          <w:rFonts w:cs="Arial"/>
          <w:b/>
          <w:bCs/>
          <w:noProof/>
          <w:szCs w:val="24"/>
          <w:lang w:val="fr-FR" w:eastAsia="fr-FR"/>
        </w:rPr>
        <w:drawing>
          <wp:inline distT="0" distB="0" distL="0" distR="0" wp14:anchorId="33599AD2" wp14:editId="0F9531A0">
            <wp:extent cx="2618646" cy="33815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90" cy="338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894EC" w14:textId="199024F1" w:rsidR="0013567F" w:rsidRPr="004C1E71" w:rsidRDefault="0013567F" w:rsidP="00434E64">
      <w:pPr>
        <w:pStyle w:val="Corpsdetexte"/>
        <w:tabs>
          <w:tab w:val="clear" w:pos="1980"/>
          <w:tab w:val="left" w:pos="1276"/>
        </w:tabs>
        <w:spacing w:line="276" w:lineRule="auto"/>
        <w:ind w:left="1276" w:hanging="1134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Figure</w:t>
      </w:r>
      <w:r w:rsidR="00C147DF">
        <w:rPr>
          <w:rFonts w:ascii="Arial" w:hAnsi="Arial" w:cs="Arial"/>
          <w:sz w:val="24"/>
        </w:rPr>
        <w:t> </w:t>
      </w:r>
      <w:r w:rsidR="00CD728D">
        <w:rPr>
          <w:rFonts w:ascii="Arial" w:hAnsi="Arial" w:cs="Arial"/>
          <w:sz w:val="24"/>
        </w:rPr>
        <w:t>1</w:t>
      </w:r>
      <w:r w:rsidRPr="004C1E71">
        <w:rPr>
          <w:rFonts w:ascii="Arial" w:hAnsi="Arial" w:cs="Arial"/>
          <w:sz w:val="24"/>
        </w:rPr>
        <w:t xml:space="preserve">. </w:t>
      </w:r>
      <w:r w:rsidR="00434E64">
        <w:rPr>
          <w:rFonts w:ascii="Arial" w:hAnsi="Arial" w:cs="Arial"/>
          <w:sz w:val="24"/>
        </w:rPr>
        <w:tab/>
      </w:r>
      <w:r w:rsidRPr="004C1E71">
        <w:rPr>
          <w:rFonts w:ascii="Arial" w:hAnsi="Arial" w:cs="Arial"/>
          <w:b w:val="0"/>
          <w:bCs w:val="0"/>
          <w:sz w:val="24"/>
        </w:rPr>
        <w:t>Démonstration de la technique d</w:t>
      </w:r>
      <w:r w:rsidR="00594570">
        <w:rPr>
          <w:rFonts w:ascii="Arial" w:hAnsi="Arial" w:cs="Arial"/>
          <w:b w:val="0"/>
          <w:bCs w:val="0"/>
          <w:sz w:val="24"/>
        </w:rPr>
        <w:t>’</w:t>
      </w:r>
      <w:r w:rsidRPr="004C1E71">
        <w:rPr>
          <w:rFonts w:ascii="Arial" w:hAnsi="Arial" w:cs="Arial"/>
          <w:b w:val="0"/>
          <w:bCs w:val="0"/>
          <w:sz w:val="24"/>
        </w:rPr>
        <w:t>ensemence</w:t>
      </w:r>
      <w:r w:rsidR="00CD728D">
        <w:rPr>
          <w:rFonts w:ascii="Arial" w:hAnsi="Arial" w:cs="Arial"/>
          <w:b w:val="0"/>
          <w:bCs w:val="0"/>
          <w:sz w:val="24"/>
        </w:rPr>
        <w:t>ment des quarts sur</w:t>
      </w:r>
      <w:r w:rsidR="006E260C">
        <w:rPr>
          <w:rFonts w:ascii="Arial" w:hAnsi="Arial" w:cs="Arial"/>
          <w:b w:val="0"/>
          <w:bCs w:val="0"/>
          <w:sz w:val="24"/>
        </w:rPr>
        <w:t xml:space="preserve"> u</w:t>
      </w:r>
      <w:r w:rsidR="00CD728D">
        <w:rPr>
          <w:rFonts w:ascii="Arial" w:hAnsi="Arial" w:cs="Arial"/>
          <w:b w:val="0"/>
          <w:bCs w:val="0"/>
          <w:sz w:val="24"/>
        </w:rPr>
        <w:t xml:space="preserve">ne </w:t>
      </w:r>
      <w:r>
        <w:rPr>
          <w:rFonts w:ascii="Arial" w:hAnsi="Arial" w:cs="Arial"/>
          <w:b w:val="0"/>
          <w:bCs w:val="0"/>
          <w:sz w:val="24"/>
        </w:rPr>
        <w:t xml:space="preserve">gélose. </w:t>
      </w:r>
      <w:r w:rsidRPr="004C1E71">
        <w:rPr>
          <w:rFonts w:ascii="Arial" w:hAnsi="Arial" w:cs="Arial"/>
          <w:b w:val="0"/>
          <w:bCs w:val="0"/>
          <w:sz w:val="24"/>
        </w:rPr>
        <w:t>Le vert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4C1E71">
        <w:rPr>
          <w:rFonts w:ascii="Arial" w:hAnsi="Arial" w:cs="Arial"/>
          <w:b w:val="0"/>
          <w:bCs w:val="0"/>
          <w:sz w:val="24"/>
        </w:rPr>
        <w:t>indique l</w:t>
      </w:r>
      <w:r w:rsidR="00594570">
        <w:rPr>
          <w:rFonts w:ascii="Arial" w:hAnsi="Arial" w:cs="Arial"/>
          <w:b w:val="0"/>
          <w:bCs w:val="0"/>
          <w:sz w:val="24"/>
        </w:rPr>
        <w:t>’</w:t>
      </w:r>
      <w:r w:rsidRPr="004C1E71">
        <w:rPr>
          <w:rFonts w:ascii="Arial" w:hAnsi="Arial" w:cs="Arial"/>
          <w:b w:val="0"/>
          <w:bCs w:val="0"/>
          <w:sz w:val="24"/>
        </w:rPr>
        <w:t xml:space="preserve">ensemencement de </w:t>
      </w:r>
      <w:r w:rsidR="00CD728D">
        <w:rPr>
          <w:rFonts w:ascii="Arial" w:hAnsi="Arial" w:cs="Arial"/>
          <w:b w:val="0"/>
          <w:bCs w:val="0"/>
          <w:sz w:val="24"/>
        </w:rPr>
        <w:t>la bactérie. Les cercles rouges</w:t>
      </w:r>
      <w:r w:rsidR="006E260C">
        <w:rPr>
          <w:rFonts w:ascii="Arial" w:hAnsi="Arial" w:cs="Arial"/>
          <w:b w:val="0"/>
          <w:bCs w:val="0"/>
          <w:sz w:val="24"/>
        </w:rPr>
        <w:t xml:space="preserve"> </w:t>
      </w:r>
      <w:r w:rsidRPr="004C1E71">
        <w:rPr>
          <w:rFonts w:ascii="Arial" w:hAnsi="Arial" w:cs="Arial"/>
          <w:b w:val="0"/>
          <w:bCs w:val="0"/>
          <w:sz w:val="24"/>
        </w:rPr>
        <w:t>indiquent l</w:t>
      </w:r>
      <w:r>
        <w:rPr>
          <w:rFonts w:ascii="Arial" w:hAnsi="Arial" w:cs="Arial"/>
          <w:b w:val="0"/>
          <w:bCs w:val="0"/>
          <w:sz w:val="24"/>
        </w:rPr>
        <w:t xml:space="preserve">es endroits où il est nécessaire </w:t>
      </w:r>
      <w:r w:rsidRPr="004C1E71">
        <w:rPr>
          <w:rFonts w:ascii="Arial" w:hAnsi="Arial" w:cs="Arial"/>
          <w:b w:val="0"/>
          <w:bCs w:val="0"/>
          <w:sz w:val="24"/>
        </w:rPr>
        <w:t>de chauffer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4C1E71">
        <w:rPr>
          <w:rFonts w:ascii="Arial" w:hAnsi="Arial" w:cs="Arial"/>
          <w:b w:val="0"/>
          <w:bCs w:val="0"/>
          <w:sz w:val="24"/>
        </w:rPr>
        <w:t>l</w:t>
      </w:r>
      <w:r w:rsidR="00594570">
        <w:rPr>
          <w:rFonts w:ascii="Arial" w:hAnsi="Arial" w:cs="Arial"/>
          <w:b w:val="0"/>
          <w:bCs w:val="0"/>
          <w:sz w:val="24"/>
        </w:rPr>
        <w:t>’</w:t>
      </w:r>
      <w:r w:rsidRPr="004C1E71">
        <w:rPr>
          <w:rFonts w:ascii="Arial" w:hAnsi="Arial" w:cs="Arial"/>
          <w:b w:val="0"/>
          <w:bCs w:val="0"/>
          <w:sz w:val="24"/>
        </w:rPr>
        <w:t>anse.</w:t>
      </w:r>
    </w:p>
    <w:p w14:paraId="0FD5E360" w14:textId="77777777" w:rsidR="0013567F" w:rsidRPr="004C1E71" w:rsidRDefault="0013567F" w:rsidP="00BB56B2">
      <w:pPr>
        <w:jc w:val="both"/>
        <w:rPr>
          <w:rFonts w:cs="Arial"/>
          <w:b/>
          <w:bCs/>
          <w:szCs w:val="24"/>
          <w:lang w:val="fr-CA" w:eastAsia="fr-FR"/>
        </w:rPr>
      </w:pPr>
    </w:p>
    <w:p w14:paraId="1B8091DA" w14:textId="77777777" w:rsidR="0013567F" w:rsidRPr="004C1E71" w:rsidRDefault="0013567F" w:rsidP="00BB56B2">
      <w:pPr>
        <w:jc w:val="both"/>
        <w:rPr>
          <w:rFonts w:cs="Arial"/>
          <w:b/>
          <w:bCs/>
          <w:szCs w:val="24"/>
          <w:lang w:val="fr-CA" w:eastAsia="fr-FR"/>
        </w:rPr>
      </w:pPr>
    </w:p>
    <w:p w14:paraId="5849416B" w14:textId="77777777" w:rsidR="00540BF1" w:rsidRDefault="00540BF1">
      <w:pPr>
        <w:spacing w:after="200" w:line="276" w:lineRule="auto"/>
        <w:ind w:firstLine="0"/>
        <w:rPr>
          <w:rFonts w:eastAsiaTheme="majorEastAsia" w:cstheme="majorBidi"/>
          <w:color w:val="000000" w:themeColor="text1"/>
          <w:sz w:val="28"/>
          <w:szCs w:val="24"/>
          <w:lang w:val="fr-CA" w:eastAsia="fr-FR"/>
        </w:rPr>
      </w:pPr>
      <w:bookmarkStart w:id="2" w:name="_Toc368390827"/>
      <w:r>
        <w:rPr>
          <w:lang w:val="fr-CA" w:eastAsia="fr-FR"/>
        </w:rPr>
        <w:br w:type="page"/>
      </w:r>
    </w:p>
    <w:p w14:paraId="2E680B1C" w14:textId="39D26A6A" w:rsidR="0013567F" w:rsidRPr="004C1E71" w:rsidRDefault="0013567F" w:rsidP="00BB56B2">
      <w:pPr>
        <w:pStyle w:val="Titre2"/>
        <w:jc w:val="both"/>
        <w:rPr>
          <w:lang w:val="fr-CA" w:eastAsia="fr-FR"/>
        </w:rPr>
      </w:pPr>
      <w:bookmarkStart w:id="3" w:name="_GoBack"/>
      <w:bookmarkEnd w:id="3"/>
      <w:r w:rsidRPr="004C1E71">
        <w:rPr>
          <w:lang w:val="fr-CA" w:eastAsia="fr-FR"/>
        </w:rPr>
        <w:lastRenderedPageBreak/>
        <w:t>Ensemencement selon la méthode perpendiculaire</w:t>
      </w:r>
      <w:bookmarkEnd w:id="2"/>
    </w:p>
    <w:p w14:paraId="687F0820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6C6798BD" w14:textId="5AF5C536" w:rsidR="0013567F" w:rsidRPr="00B91E22" w:rsidRDefault="0013567F" w:rsidP="00BB56B2">
      <w:pPr>
        <w:pStyle w:val="Paragraphedeliste"/>
        <w:numPr>
          <w:ilvl w:val="0"/>
          <w:numId w:val="4"/>
        </w:numPr>
        <w:ind w:left="360"/>
        <w:jc w:val="both"/>
        <w:rPr>
          <w:rFonts w:cs="Arial"/>
          <w:szCs w:val="24"/>
          <w:lang w:val="fr-CA" w:eastAsia="fr-FR"/>
        </w:rPr>
      </w:pPr>
      <w:r w:rsidRPr="00B91E22">
        <w:rPr>
          <w:rFonts w:cs="Arial"/>
          <w:szCs w:val="24"/>
          <w:lang w:val="fr-CA" w:eastAsia="fr-FR"/>
        </w:rPr>
        <w:t xml:space="preserve">Identifier </w:t>
      </w:r>
      <w:r w:rsidR="00DB0906">
        <w:rPr>
          <w:rFonts w:cs="Arial"/>
          <w:szCs w:val="24"/>
          <w:lang w:val="fr-CA" w:eastAsia="fr-FR"/>
        </w:rPr>
        <w:t>la</w:t>
      </w:r>
      <w:r w:rsidRPr="00B91E22">
        <w:rPr>
          <w:rFonts w:cs="Arial"/>
          <w:szCs w:val="24"/>
          <w:lang w:val="fr-CA" w:eastAsia="fr-FR"/>
        </w:rPr>
        <w:t xml:space="preserve"> gélose</w:t>
      </w:r>
      <w:r w:rsidR="00BB56B2">
        <w:rPr>
          <w:rFonts w:cs="Arial"/>
          <w:szCs w:val="24"/>
          <w:lang w:val="fr-CA" w:eastAsia="fr-FR"/>
        </w:rPr>
        <w:t xml:space="preserve"> (initiales, date et bactérie).</w:t>
      </w:r>
    </w:p>
    <w:p w14:paraId="5D5B7C66" w14:textId="77777777" w:rsidR="0013567F" w:rsidRPr="004C1E71" w:rsidRDefault="0013567F" w:rsidP="00BB56B2">
      <w:pPr>
        <w:jc w:val="both"/>
        <w:rPr>
          <w:rFonts w:cs="Arial"/>
          <w:b/>
          <w:bCs/>
          <w:szCs w:val="24"/>
          <w:lang w:val="fr-CA" w:eastAsia="fr-FR"/>
        </w:rPr>
      </w:pPr>
    </w:p>
    <w:p w14:paraId="19C04B12" w14:textId="39B78FA0" w:rsidR="0013567F" w:rsidRPr="00B91E22" w:rsidRDefault="0013567F" w:rsidP="00BB56B2">
      <w:pPr>
        <w:pStyle w:val="Paragraphedeliste"/>
        <w:numPr>
          <w:ilvl w:val="0"/>
          <w:numId w:val="4"/>
        </w:numPr>
        <w:ind w:left="360"/>
        <w:jc w:val="both"/>
        <w:rPr>
          <w:rFonts w:cs="Arial"/>
          <w:szCs w:val="24"/>
          <w:lang w:val="fr-CA" w:eastAsia="fr-FR"/>
        </w:rPr>
      </w:pPr>
      <w:r w:rsidRPr="00B91E22">
        <w:rPr>
          <w:rFonts w:cs="Arial"/>
          <w:szCs w:val="24"/>
          <w:lang w:val="fr-CA" w:eastAsia="fr-FR"/>
        </w:rPr>
        <w:t xml:space="preserve">Stériliser </w:t>
      </w:r>
      <w:r w:rsidR="00DB0906">
        <w:rPr>
          <w:rFonts w:cs="Arial"/>
          <w:szCs w:val="24"/>
          <w:lang w:val="fr-CA" w:eastAsia="fr-FR"/>
        </w:rPr>
        <w:t>l’</w:t>
      </w:r>
      <w:r w:rsidRPr="00B91E22">
        <w:rPr>
          <w:rFonts w:cs="Arial"/>
          <w:szCs w:val="24"/>
          <w:lang w:val="fr-CA" w:eastAsia="fr-FR"/>
        </w:rPr>
        <w:t>anse et effectuer les manipulations</w:t>
      </w:r>
      <w:r>
        <w:rPr>
          <w:rFonts w:cs="Arial"/>
          <w:szCs w:val="24"/>
          <w:lang w:val="fr-CA" w:eastAsia="fr-FR"/>
        </w:rPr>
        <w:t>,</w:t>
      </w:r>
      <w:r w:rsidRPr="00B91E22">
        <w:rPr>
          <w:rFonts w:cs="Arial"/>
          <w:szCs w:val="24"/>
          <w:lang w:val="fr-CA" w:eastAsia="fr-FR"/>
        </w:rPr>
        <w:t xml:space="preserve"> selon l</w:t>
      </w:r>
      <w:r w:rsidR="00594570">
        <w:rPr>
          <w:rFonts w:cs="Arial"/>
          <w:szCs w:val="24"/>
          <w:lang w:val="fr-CA" w:eastAsia="fr-FR"/>
        </w:rPr>
        <w:t>’</w:t>
      </w:r>
      <w:r w:rsidRPr="00B91E22">
        <w:rPr>
          <w:rFonts w:cs="Arial"/>
          <w:szCs w:val="24"/>
          <w:lang w:val="fr-CA" w:eastAsia="fr-FR"/>
        </w:rPr>
        <w:t>ensemencement stérile</w:t>
      </w:r>
      <w:r>
        <w:rPr>
          <w:rFonts w:cs="Arial"/>
          <w:szCs w:val="24"/>
          <w:lang w:val="fr-CA" w:eastAsia="fr-FR"/>
        </w:rPr>
        <w:t>,</w:t>
      </w:r>
      <w:r w:rsidR="00BB56B2">
        <w:rPr>
          <w:rFonts w:cs="Arial"/>
          <w:szCs w:val="24"/>
          <w:lang w:val="fr-CA" w:eastAsia="fr-FR"/>
        </w:rPr>
        <w:t xml:space="preserve"> à partir d</w:t>
      </w:r>
      <w:r w:rsidR="00594570">
        <w:rPr>
          <w:rFonts w:cs="Arial"/>
          <w:szCs w:val="24"/>
          <w:lang w:val="fr-CA" w:eastAsia="fr-FR"/>
        </w:rPr>
        <w:t>’</w:t>
      </w:r>
      <w:r w:rsidR="00BB56B2">
        <w:rPr>
          <w:rFonts w:cs="Arial"/>
          <w:szCs w:val="24"/>
          <w:lang w:val="fr-CA" w:eastAsia="fr-FR"/>
        </w:rPr>
        <w:t>une plaque de Pe</w:t>
      </w:r>
      <w:r w:rsidRPr="00B91E22">
        <w:rPr>
          <w:rFonts w:cs="Arial"/>
          <w:szCs w:val="24"/>
          <w:lang w:val="fr-CA" w:eastAsia="fr-FR"/>
        </w:rPr>
        <w:t xml:space="preserve">tri ou </w:t>
      </w:r>
      <w:r>
        <w:rPr>
          <w:rFonts w:cs="Arial"/>
          <w:szCs w:val="24"/>
          <w:lang w:val="fr-CA" w:eastAsia="fr-FR"/>
        </w:rPr>
        <w:t>d</w:t>
      </w:r>
      <w:r w:rsidR="00594570">
        <w:rPr>
          <w:rFonts w:cs="Arial"/>
          <w:szCs w:val="24"/>
          <w:lang w:val="fr-CA" w:eastAsia="fr-FR"/>
        </w:rPr>
        <w:t>’</w:t>
      </w:r>
      <w:r>
        <w:rPr>
          <w:rFonts w:cs="Arial"/>
          <w:szCs w:val="24"/>
          <w:lang w:val="fr-CA" w:eastAsia="fr-FR"/>
        </w:rPr>
        <w:t xml:space="preserve">un </w:t>
      </w:r>
      <w:r w:rsidRPr="00B91E22">
        <w:rPr>
          <w:rFonts w:cs="Arial"/>
          <w:szCs w:val="24"/>
          <w:lang w:val="fr-CA" w:eastAsia="fr-FR"/>
        </w:rPr>
        <w:t>bouillon liquide.</w:t>
      </w:r>
    </w:p>
    <w:p w14:paraId="5D9EF690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123996B2" w14:textId="6AE88505" w:rsidR="00DB0906" w:rsidRPr="00DB0906" w:rsidRDefault="00DB0906" w:rsidP="009B4B91">
      <w:pPr>
        <w:pStyle w:val="Paragraphedeliste"/>
        <w:numPr>
          <w:ilvl w:val="0"/>
          <w:numId w:val="4"/>
        </w:numPr>
        <w:ind w:left="360"/>
        <w:jc w:val="both"/>
        <w:rPr>
          <w:rFonts w:cs="Arial"/>
          <w:szCs w:val="24"/>
          <w:lang w:val="fr-CA" w:eastAsia="fr-FR"/>
        </w:rPr>
      </w:pPr>
      <w:r w:rsidRPr="00DB0906">
        <w:rPr>
          <w:rFonts w:cs="Arial"/>
          <w:szCs w:val="24"/>
          <w:lang w:val="fr-CA" w:eastAsia="fr-FR"/>
        </w:rPr>
        <w:t>Il faudra procéder ainsi lors de l’ensemencement sur une plaque stérile</w:t>
      </w:r>
      <w:r w:rsidR="009B4B91">
        <w:rPr>
          <w:rFonts w:cs="Arial"/>
          <w:szCs w:val="24"/>
          <w:lang w:val="fr-CA" w:eastAsia="fr-FR"/>
        </w:rPr>
        <w:t> </w:t>
      </w:r>
      <w:r w:rsidRPr="00DB0906">
        <w:rPr>
          <w:rFonts w:cs="Arial"/>
          <w:szCs w:val="24"/>
          <w:lang w:val="fr-CA" w:eastAsia="fr-FR"/>
        </w:rPr>
        <w:t>:</w:t>
      </w:r>
    </w:p>
    <w:p w14:paraId="7C7518DC" w14:textId="728F7F3D" w:rsidR="0013567F" w:rsidRPr="00B91E22" w:rsidRDefault="0013567F" w:rsidP="00BB56B2">
      <w:pPr>
        <w:pStyle w:val="Paragraphedeliste"/>
        <w:numPr>
          <w:ilvl w:val="0"/>
          <w:numId w:val="5"/>
        </w:numPr>
        <w:jc w:val="both"/>
        <w:rPr>
          <w:rFonts w:cs="Arial"/>
          <w:szCs w:val="24"/>
          <w:lang w:val="fr-CA" w:eastAsia="fr-FR"/>
        </w:rPr>
      </w:pPr>
      <w:r w:rsidRPr="00B91E22">
        <w:rPr>
          <w:rFonts w:cs="Arial"/>
          <w:szCs w:val="24"/>
          <w:lang w:val="fr-CA" w:eastAsia="fr-FR"/>
        </w:rPr>
        <w:t>Ouv</w:t>
      </w:r>
      <w:r>
        <w:rPr>
          <w:rFonts w:cs="Arial"/>
          <w:szCs w:val="24"/>
          <w:lang w:val="fr-CA" w:eastAsia="fr-FR"/>
        </w:rPr>
        <w:t xml:space="preserve">rir </w:t>
      </w:r>
      <w:r w:rsidR="00DB0906">
        <w:rPr>
          <w:rFonts w:cs="Arial"/>
          <w:szCs w:val="24"/>
          <w:lang w:val="fr-CA" w:eastAsia="fr-FR"/>
        </w:rPr>
        <w:t xml:space="preserve">la </w:t>
      </w:r>
      <w:r>
        <w:rPr>
          <w:rFonts w:cs="Arial"/>
          <w:szCs w:val="24"/>
          <w:lang w:val="fr-CA" w:eastAsia="fr-FR"/>
        </w:rPr>
        <w:t>plaque stérile (laisser</w:t>
      </w:r>
      <w:r w:rsidRPr="00B91E22">
        <w:rPr>
          <w:rFonts w:cs="Arial"/>
          <w:szCs w:val="24"/>
          <w:lang w:val="fr-CA" w:eastAsia="fr-FR"/>
        </w:rPr>
        <w:t xml:space="preserve"> le couvercle sur la paillasse) et approcher </w:t>
      </w:r>
      <w:r w:rsidR="00DB0906">
        <w:rPr>
          <w:rFonts w:cs="Arial"/>
          <w:szCs w:val="24"/>
          <w:lang w:val="fr-CA" w:eastAsia="fr-FR"/>
        </w:rPr>
        <w:t>la</w:t>
      </w:r>
      <w:r w:rsidRPr="00B91E22">
        <w:rPr>
          <w:rFonts w:cs="Arial"/>
          <w:szCs w:val="24"/>
          <w:lang w:val="fr-CA" w:eastAsia="fr-FR"/>
        </w:rPr>
        <w:t xml:space="preserve"> gélose </w:t>
      </w:r>
      <w:r w:rsidR="00594570">
        <w:rPr>
          <w:rFonts w:cs="Arial"/>
          <w:szCs w:val="24"/>
          <w:lang w:val="fr-CA" w:eastAsia="fr-FR"/>
        </w:rPr>
        <w:t>de</w:t>
      </w:r>
      <w:r w:rsidRPr="00B91E22">
        <w:rPr>
          <w:rFonts w:cs="Arial"/>
          <w:szCs w:val="24"/>
          <w:lang w:val="fr-CA" w:eastAsia="fr-FR"/>
        </w:rPr>
        <w:t xml:space="preserve"> </w:t>
      </w:r>
      <w:r w:rsidR="00DB0906">
        <w:rPr>
          <w:rFonts w:cs="Arial"/>
          <w:szCs w:val="24"/>
          <w:lang w:val="fr-CA" w:eastAsia="fr-FR"/>
        </w:rPr>
        <w:t>la</w:t>
      </w:r>
      <w:r w:rsidRPr="00B91E22">
        <w:rPr>
          <w:rFonts w:cs="Arial"/>
          <w:szCs w:val="24"/>
          <w:lang w:val="fr-CA" w:eastAsia="fr-FR"/>
        </w:rPr>
        <w:t xml:space="preserve"> zone stérile.</w:t>
      </w:r>
    </w:p>
    <w:p w14:paraId="33479C0B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5D3A3008" w14:textId="7BE079CA" w:rsidR="0013567F" w:rsidRPr="00B91E22" w:rsidRDefault="0013567F" w:rsidP="00BB56B2">
      <w:pPr>
        <w:pStyle w:val="Paragraphedeliste"/>
        <w:numPr>
          <w:ilvl w:val="0"/>
          <w:numId w:val="5"/>
        </w:numPr>
        <w:jc w:val="both"/>
        <w:rPr>
          <w:rFonts w:cs="Arial"/>
          <w:szCs w:val="24"/>
          <w:lang w:val="fr-CA" w:eastAsia="fr-FR"/>
        </w:rPr>
      </w:pPr>
      <w:r w:rsidRPr="00B91E22">
        <w:rPr>
          <w:rFonts w:cs="Arial"/>
          <w:szCs w:val="24"/>
          <w:lang w:val="fr-CA" w:eastAsia="fr-FR"/>
        </w:rPr>
        <w:t xml:space="preserve">Étaler </w:t>
      </w:r>
      <w:r w:rsidR="00DB0906">
        <w:rPr>
          <w:rFonts w:cs="Arial"/>
          <w:szCs w:val="24"/>
          <w:lang w:val="fr-CA" w:eastAsia="fr-FR"/>
        </w:rPr>
        <w:t>l’</w:t>
      </w:r>
      <w:r w:rsidRPr="00B91E22">
        <w:rPr>
          <w:rFonts w:cs="Arial"/>
          <w:szCs w:val="24"/>
          <w:lang w:val="fr-CA" w:eastAsia="fr-FR"/>
        </w:rPr>
        <w:t xml:space="preserve">anse (contenant des bactéries) </w:t>
      </w:r>
      <w:r>
        <w:rPr>
          <w:rFonts w:cs="Arial"/>
          <w:szCs w:val="24"/>
          <w:lang w:val="fr-CA" w:eastAsia="fr-FR"/>
        </w:rPr>
        <w:t xml:space="preserve">sur </w:t>
      </w:r>
      <w:r w:rsidRPr="00B91E22">
        <w:rPr>
          <w:rFonts w:cs="Arial"/>
          <w:szCs w:val="24"/>
          <w:lang w:val="fr-CA" w:eastAsia="fr-FR"/>
        </w:rPr>
        <w:t>la section 1.</w:t>
      </w:r>
    </w:p>
    <w:p w14:paraId="1C517B2D" w14:textId="77777777" w:rsidR="0013567F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7CEF1FC5" w14:textId="51E48425" w:rsidR="0013567F" w:rsidRPr="00B91E22" w:rsidRDefault="0013567F" w:rsidP="00BB56B2">
      <w:pPr>
        <w:pStyle w:val="Paragraphedeliste"/>
        <w:numPr>
          <w:ilvl w:val="0"/>
          <w:numId w:val="5"/>
        </w:numPr>
        <w:jc w:val="both"/>
        <w:rPr>
          <w:rFonts w:cs="Arial"/>
          <w:szCs w:val="24"/>
          <w:lang w:val="fr-CA" w:eastAsia="fr-FR"/>
        </w:rPr>
      </w:pPr>
      <w:r w:rsidRPr="00B91E22">
        <w:rPr>
          <w:rFonts w:cs="Arial"/>
          <w:szCs w:val="24"/>
          <w:lang w:val="fr-CA" w:eastAsia="fr-FR"/>
        </w:rPr>
        <w:t xml:space="preserve">Stériliser </w:t>
      </w:r>
      <w:r w:rsidR="00DB0906">
        <w:rPr>
          <w:rFonts w:cs="Arial"/>
          <w:szCs w:val="24"/>
          <w:lang w:val="fr-CA" w:eastAsia="fr-FR"/>
        </w:rPr>
        <w:t>l’</w:t>
      </w:r>
      <w:r w:rsidRPr="00B91E22">
        <w:rPr>
          <w:rFonts w:cs="Arial"/>
          <w:szCs w:val="24"/>
          <w:lang w:val="fr-CA" w:eastAsia="fr-FR"/>
        </w:rPr>
        <w:t>anse.</w:t>
      </w:r>
    </w:p>
    <w:p w14:paraId="7CA2D222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0D644F13" w14:textId="211AB81A" w:rsidR="0013567F" w:rsidRPr="00B91E22" w:rsidRDefault="00DB0906" w:rsidP="00BB56B2">
      <w:pPr>
        <w:pStyle w:val="Paragraphedeliste"/>
        <w:numPr>
          <w:ilvl w:val="0"/>
          <w:numId w:val="5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Déposer l’</w:t>
      </w:r>
      <w:r w:rsidR="0013567F" w:rsidRPr="00B91E22">
        <w:rPr>
          <w:rFonts w:cs="Arial"/>
          <w:szCs w:val="24"/>
          <w:lang w:val="fr-CA" w:eastAsia="fr-FR"/>
        </w:rPr>
        <w:t>anse sur la section 1 et déplacer celle-ci vers la section 2. Repasser plusieurs fois sur la section 2 sans retourner dans la section 1.</w:t>
      </w:r>
    </w:p>
    <w:p w14:paraId="5C3A54F5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44DA18AA" w14:textId="7E92885A" w:rsidR="0013567F" w:rsidRPr="00B91E22" w:rsidRDefault="00DB0906" w:rsidP="00BB56B2">
      <w:pPr>
        <w:pStyle w:val="Paragraphedeliste"/>
        <w:numPr>
          <w:ilvl w:val="0"/>
          <w:numId w:val="5"/>
        </w:numPr>
        <w:jc w:val="both"/>
        <w:rPr>
          <w:rFonts w:cs="Arial"/>
          <w:szCs w:val="24"/>
          <w:lang w:val="fr-CA" w:eastAsia="fr-FR"/>
        </w:rPr>
      </w:pPr>
      <w:r>
        <w:rPr>
          <w:rFonts w:cs="Arial"/>
          <w:szCs w:val="24"/>
          <w:lang w:val="fr-CA" w:eastAsia="fr-FR"/>
        </w:rPr>
        <w:t>Stériliser l’</w:t>
      </w:r>
      <w:r w:rsidR="0013567F" w:rsidRPr="00B91E22">
        <w:rPr>
          <w:rFonts w:cs="Arial"/>
          <w:szCs w:val="24"/>
          <w:lang w:val="fr-CA" w:eastAsia="fr-FR"/>
        </w:rPr>
        <w:t>anse.</w:t>
      </w:r>
    </w:p>
    <w:p w14:paraId="7DF10D8B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23A17AE5" w14:textId="21CE438E" w:rsidR="0013567F" w:rsidRPr="00B91E22" w:rsidRDefault="0013567F" w:rsidP="00BB56B2">
      <w:pPr>
        <w:pStyle w:val="Paragraphedeliste"/>
        <w:numPr>
          <w:ilvl w:val="0"/>
          <w:numId w:val="5"/>
        </w:numPr>
        <w:jc w:val="both"/>
        <w:rPr>
          <w:rFonts w:cs="Arial"/>
          <w:szCs w:val="24"/>
          <w:lang w:val="fr-CA" w:eastAsia="fr-FR"/>
        </w:rPr>
      </w:pPr>
      <w:r w:rsidRPr="00B91E22">
        <w:rPr>
          <w:rFonts w:cs="Arial"/>
          <w:szCs w:val="24"/>
          <w:lang w:val="fr-CA" w:eastAsia="fr-FR"/>
        </w:rPr>
        <w:t xml:space="preserve">Déposer </w:t>
      </w:r>
      <w:r w:rsidR="00DB0906">
        <w:rPr>
          <w:rFonts w:cs="Arial"/>
          <w:szCs w:val="24"/>
          <w:lang w:val="fr-CA" w:eastAsia="fr-FR"/>
        </w:rPr>
        <w:t>l’</w:t>
      </w:r>
      <w:r w:rsidRPr="00B91E22">
        <w:rPr>
          <w:rFonts w:cs="Arial"/>
          <w:szCs w:val="24"/>
          <w:lang w:val="fr-CA" w:eastAsia="fr-FR"/>
        </w:rPr>
        <w:t xml:space="preserve">anse sur la section 2 et déplacer celle-ci vers la section 3. Repasser plusieurs fois sur la </w:t>
      </w:r>
      <w:r>
        <w:rPr>
          <w:rFonts w:cs="Arial"/>
          <w:szCs w:val="24"/>
          <w:lang w:val="fr-CA" w:eastAsia="fr-FR"/>
        </w:rPr>
        <w:t>section 3 sans retourner dans les</w:t>
      </w:r>
      <w:r w:rsidRPr="00B91E22">
        <w:rPr>
          <w:rFonts w:cs="Arial"/>
          <w:szCs w:val="24"/>
          <w:lang w:val="fr-CA" w:eastAsia="fr-FR"/>
        </w:rPr>
        <w:t xml:space="preserve"> section</w:t>
      </w:r>
      <w:r>
        <w:rPr>
          <w:rFonts w:cs="Arial"/>
          <w:szCs w:val="24"/>
          <w:lang w:val="fr-CA" w:eastAsia="fr-FR"/>
        </w:rPr>
        <w:t>s</w:t>
      </w:r>
      <w:r w:rsidRPr="00B91E22">
        <w:rPr>
          <w:rFonts w:cs="Arial"/>
          <w:szCs w:val="24"/>
          <w:lang w:val="fr-CA" w:eastAsia="fr-FR"/>
        </w:rPr>
        <w:t xml:space="preserve"> 2 ou 1.</w:t>
      </w:r>
    </w:p>
    <w:p w14:paraId="04F45E2A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2DCD22DD" w14:textId="112E7745" w:rsidR="0013567F" w:rsidRPr="00B91E22" w:rsidRDefault="0013567F" w:rsidP="00BB56B2">
      <w:pPr>
        <w:pStyle w:val="Paragraphedeliste"/>
        <w:numPr>
          <w:ilvl w:val="0"/>
          <w:numId w:val="5"/>
        </w:numPr>
        <w:jc w:val="both"/>
        <w:rPr>
          <w:rFonts w:cs="Arial"/>
          <w:szCs w:val="24"/>
          <w:lang w:val="fr-CA" w:eastAsia="fr-FR"/>
        </w:rPr>
      </w:pPr>
      <w:r w:rsidRPr="00B91E22">
        <w:rPr>
          <w:rFonts w:cs="Arial"/>
          <w:szCs w:val="24"/>
          <w:lang w:val="fr-CA" w:eastAsia="fr-FR"/>
        </w:rPr>
        <w:t xml:space="preserve">Stériliser </w:t>
      </w:r>
      <w:r w:rsidR="00DB0906">
        <w:rPr>
          <w:rFonts w:cs="Arial"/>
          <w:szCs w:val="24"/>
          <w:lang w:val="fr-CA" w:eastAsia="fr-FR"/>
        </w:rPr>
        <w:t>l’</w:t>
      </w:r>
      <w:r w:rsidRPr="00B91E22">
        <w:rPr>
          <w:rFonts w:cs="Arial"/>
          <w:szCs w:val="24"/>
          <w:lang w:val="fr-CA" w:eastAsia="fr-FR"/>
        </w:rPr>
        <w:t xml:space="preserve">anse et </w:t>
      </w:r>
      <w:r>
        <w:rPr>
          <w:rFonts w:cs="Arial"/>
          <w:szCs w:val="24"/>
          <w:lang w:val="fr-CA" w:eastAsia="fr-FR"/>
        </w:rPr>
        <w:t xml:space="preserve">recouvrir </w:t>
      </w:r>
      <w:r w:rsidR="00DB0906">
        <w:rPr>
          <w:rFonts w:cs="Arial"/>
          <w:szCs w:val="24"/>
          <w:lang w:val="fr-CA" w:eastAsia="fr-FR"/>
        </w:rPr>
        <w:t>la</w:t>
      </w:r>
      <w:r w:rsidRPr="00B91E22">
        <w:rPr>
          <w:rFonts w:cs="Arial"/>
          <w:szCs w:val="24"/>
          <w:lang w:val="fr-CA" w:eastAsia="fr-FR"/>
        </w:rPr>
        <w:t xml:space="preserve"> gélose</w:t>
      </w:r>
      <w:r>
        <w:rPr>
          <w:rFonts w:cs="Arial"/>
          <w:szCs w:val="24"/>
          <w:lang w:val="fr-CA" w:eastAsia="fr-FR"/>
        </w:rPr>
        <w:t xml:space="preserve"> de son couvercle</w:t>
      </w:r>
      <w:r w:rsidR="00594570">
        <w:rPr>
          <w:rFonts w:cs="Arial"/>
          <w:szCs w:val="24"/>
          <w:lang w:val="fr-CA" w:eastAsia="fr-FR"/>
        </w:rPr>
        <w:t>.</w:t>
      </w:r>
    </w:p>
    <w:p w14:paraId="31BF3534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0F68D938" w14:textId="77777777" w:rsidR="0013567F" w:rsidRPr="004C1E71" w:rsidRDefault="0013567F" w:rsidP="009B4B91">
      <w:pPr>
        <w:jc w:val="center"/>
        <w:rPr>
          <w:rFonts w:cs="Arial"/>
          <w:szCs w:val="24"/>
          <w:lang w:val="fr-CA" w:eastAsia="fr-FR"/>
        </w:rPr>
      </w:pPr>
      <w:r w:rsidRPr="004C1E71">
        <w:rPr>
          <w:rFonts w:cs="Arial"/>
          <w:noProof/>
          <w:szCs w:val="24"/>
          <w:lang w:val="fr-FR" w:eastAsia="fr-FR"/>
        </w:rPr>
        <w:drawing>
          <wp:inline distT="0" distB="0" distL="0" distR="0" wp14:anchorId="699D779A" wp14:editId="59023CCA">
            <wp:extent cx="2145959" cy="213845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16" cy="214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1E7F4" w14:textId="77777777" w:rsidR="0013567F" w:rsidRPr="004C1E71" w:rsidRDefault="0013567F" w:rsidP="00BB56B2">
      <w:pPr>
        <w:jc w:val="both"/>
        <w:rPr>
          <w:rFonts w:cs="Arial"/>
          <w:szCs w:val="24"/>
          <w:lang w:val="fr-CA" w:eastAsia="fr-FR"/>
        </w:rPr>
      </w:pPr>
    </w:p>
    <w:p w14:paraId="0D0C7E65" w14:textId="17DCFDB0" w:rsidR="00CF25CE" w:rsidRPr="00594570" w:rsidRDefault="0013567F" w:rsidP="00434E64">
      <w:pPr>
        <w:pStyle w:val="Corpsdetexte"/>
        <w:tabs>
          <w:tab w:val="clear" w:pos="1980"/>
          <w:tab w:val="left" w:pos="1276"/>
        </w:tabs>
        <w:spacing w:line="276" w:lineRule="auto"/>
        <w:ind w:left="1276" w:hanging="1134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sz w:val="24"/>
        </w:rPr>
        <w:t>Figure</w:t>
      </w:r>
      <w:r w:rsidR="00C147DF">
        <w:rPr>
          <w:rFonts w:ascii="Arial" w:hAnsi="Arial" w:cs="Arial"/>
          <w:sz w:val="24"/>
        </w:rPr>
        <w:t> </w:t>
      </w:r>
      <w:r w:rsidR="00CD728D">
        <w:rPr>
          <w:rFonts w:ascii="Arial" w:hAnsi="Arial" w:cs="Arial"/>
          <w:sz w:val="24"/>
        </w:rPr>
        <w:t>2</w:t>
      </w:r>
      <w:r w:rsidRPr="004C1E71">
        <w:rPr>
          <w:rFonts w:ascii="Arial" w:hAnsi="Arial" w:cs="Arial"/>
          <w:sz w:val="24"/>
        </w:rPr>
        <w:t xml:space="preserve">. </w:t>
      </w:r>
      <w:r w:rsidR="00434E64">
        <w:rPr>
          <w:rFonts w:ascii="Arial" w:hAnsi="Arial" w:cs="Arial"/>
          <w:sz w:val="24"/>
        </w:rPr>
        <w:tab/>
      </w:r>
      <w:r w:rsidRPr="004C1E71">
        <w:rPr>
          <w:rFonts w:ascii="Arial" w:hAnsi="Arial" w:cs="Arial"/>
          <w:b w:val="0"/>
          <w:bCs w:val="0"/>
          <w:sz w:val="24"/>
        </w:rPr>
        <w:t>Démonstration de la technique d</w:t>
      </w:r>
      <w:r w:rsidR="00594570">
        <w:rPr>
          <w:rFonts w:ascii="Arial" w:hAnsi="Arial" w:cs="Arial"/>
          <w:b w:val="0"/>
          <w:bCs w:val="0"/>
          <w:sz w:val="24"/>
        </w:rPr>
        <w:t>’</w:t>
      </w:r>
      <w:r w:rsidRPr="004C1E71">
        <w:rPr>
          <w:rFonts w:ascii="Arial" w:hAnsi="Arial" w:cs="Arial"/>
          <w:b w:val="0"/>
          <w:bCs w:val="0"/>
          <w:sz w:val="24"/>
        </w:rPr>
        <w:t>ensemencement perpendiculaire sur gélose. Le vert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4C1E71">
        <w:rPr>
          <w:rFonts w:ascii="Arial" w:hAnsi="Arial" w:cs="Arial"/>
          <w:b w:val="0"/>
          <w:bCs w:val="0"/>
          <w:sz w:val="24"/>
        </w:rPr>
        <w:t>indique l</w:t>
      </w:r>
      <w:r w:rsidR="00594570">
        <w:rPr>
          <w:rFonts w:ascii="Arial" w:hAnsi="Arial" w:cs="Arial"/>
          <w:b w:val="0"/>
          <w:bCs w:val="0"/>
          <w:sz w:val="24"/>
        </w:rPr>
        <w:t>’</w:t>
      </w:r>
      <w:r w:rsidRPr="004C1E71">
        <w:rPr>
          <w:rFonts w:ascii="Arial" w:hAnsi="Arial" w:cs="Arial"/>
          <w:b w:val="0"/>
          <w:bCs w:val="0"/>
          <w:sz w:val="24"/>
        </w:rPr>
        <w:t>ensemencement de la bactérie. Les cercles rouges indiquent l</w:t>
      </w:r>
      <w:r>
        <w:rPr>
          <w:rFonts w:ascii="Arial" w:hAnsi="Arial" w:cs="Arial"/>
          <w:b w:val="0"/>
          <w:bCs w:val="0"/>
          <w:sz w:val="24"/>
        </w:rPr>
        <w:t xml:space="preserve">es endroits où il est nécessaire </w:t>
      </w:r>
      <w:r w:rsidRPr="004C1E71">
        <w:rPr>
          <w:rFonts w:ascii="Arial" w:hAnsi="Arial" w:cs="Arial"/>
          <w:b w:val="0"/>
          <w:bCs w:val="0"/>
          <w:sz w:val="24"/>
        </w:rPr>
        <w:t>de chauffer</w:t>
      </w:r>
      <w:r>
        <w:rPr>
          <w:rFonts w:ascii="Arial" w:hAnsi="Arial" w:cs="Arial"/>
          <w:b w:val="0"/>
          <w:bCs w:val="0"/>
          <w:sz w:val="24"/>
        </w:rPr>
        <w:t xml:space="preserve"> </w:t>
      </w:r>
      <w:r w:rsidRPr="004C1E71">
        <w:rPr>
          <w:rFonts w:ascii="Arial" w:hAnsi="Arial" w:cs="Arial"/>
          <w:b w:val="0"/>
          <w:bCs w:val="0"/>
          <w:sz w:val="24"/>
        </w:rPr>
        <w:t>l</w:t>
      </w:r>
      <w:r w:rsidR="00594570">
        <w:rPr>
          <w:rFonts w:ascii="Arial" w:hAnsi="Arial" w:cs="Arial"/>
          <w:b w:val="0"/>
          <w:bCs w:val="0"/>
          <w:sz w:val="24"/>
        </w:rPr>
        <w:t>’</w:t>
      </w:r>
      <w:r w:rsidRPr="004C1E71">
        <w:rPr>
          <w:rFonts w:ascii="Arial" w:hAnsi="Arial" w:cs="Arial"/>
          <w:b w:val="0"/>
          <w:bCs w:val="0"/>
          <w:sz w:val="24"/>
        </w:rPr>
        <w:t>anse.</w:t>
      </w:r>
    </w:p>
    <w:sectPr w:rsidR="00CF25CE" w:rsidRPr="00594570" w:rsidSect="00540BF1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6BE"/>
    <w:multiLevelType w:val="hybridMultilevel"/>
    <w:tmpl w:val="DA06DB9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36BC1B5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179"/>
    <w:multiLevelType w:val="hybridMultilevel"/>
    <w:tmpl w:val="B80C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10AD"/>
    <w:multiLevelType w:val="hybridMultilevel"/>
    <w:tmpl w:val="C6A89FF8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B13C4"/>
    <w:multiLevelType w:val="hybridMultilevel"/>
    <w:tmpl w:val="11F41354"/>
    <w:lvl w:ilvl="0" w:tplc="B87AA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54B77"/>
    <w:multiLevelType w:val="hybridMultilevel"/>
    <w:tmpl w:val="D20838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7F"/>
    <w:rsid w:val="0013567F"/>
    <w:rsid w:val="00434E64"/>
    <w:rsid w:val="00540BF1"/>
    <w:rsid w:val="00592869"/>
    <w:rsid w:val="00594570"/>
    <w:rsid w:val="006E260C"/>
    <w:rsid w:val="00721E31"/>
    <w:rsid w:val="00822BDF"/>
    <w:rsid w:val="009B4B91"/>
    <w:rsid w:val="00BB56B2"/>
    <w:rsid w:val="00C147DF"/>
    <w:rsid w:val="00CD728D"/>
    <w:rsid w:val="00CF25CE"/>
    <w:rsid w:val="00D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0A6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7F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67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567F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13567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13567F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3567F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6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67F"/>
    <w:rPr>
      <w:rFonts w:ascii="Tahoma" w:eastAsiaTheme="minorEastAsia" w:hAnsi="Tahoma" w:cs="Tahoma"/>
      <w:sz w:val="16"/>
      <w:szCs w:val="16"/>
      <w:lang w:val="en-CA" w:eastAsia="zh-CN"/>
    </w:rPr>
  </w:style>
  <w:style w:type="paragraph" w:styleId="Rvision">
    <w:name w:val="Revision"/>
    <w:hidden/>
    <w:uiPriority w:val="99"/>
    <w:semiHidden/>
    <w:rsid w:val="00BB56B2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7F"/>
    <w:pPr>
      <w:spacing w:after="0" w:line="240" w:lineRule="auto"/>
      <w:ind w:firstLine="360"/>
    </w:pPr>
    <w:rPr>
      <w:rFonts w:ascii="Arial" w:eastAsiaTheme="minorEastAsia" w:hAnsi="Arial"/>
      <w:sz w:val="24"/>
      <w:lang w:val="en-CA" w:eastAsia="zh-C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567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eastAsiaTheme="majorEastAsia" w:cstheme="majorBidi"/>
      <w:color w:val="000000" w:themeColor="text1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3567F"/>
    <w:rPr>
      <w:rFonts w:ascii="Arial" w:eastAsiaTheme="majorEastAsia" w:hAnsi="Arial" w:cstheme="majorBidi"/>
      <w:color w:val="000000" w:themeColor="text1"/>
      <w:sz w:val="28"/>
      <w:szCs w:val="24"/>
      <w:lang w:val="en-CA" w:eastAsia="zh-CN"/>
    </w:rPr>
  </w:style>
  <w:style w:type="paragraph" w:styleId="Paragraphedeliste">
    <w:name w:val="List Paragraph"/>
    <w:basedOn w:val="Normal"/>
    <w:uiPriority w:val="34"/>
    <w:qFormat/>
    <w:rsid w:val="0013567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rsid w:val="0013567F"/>
    <w:pPr>
      <w:tabs>
        <w:tab w:val="left" w:pos="1980"/>
      </w:tabs>
    </w:pPr>
    <w:rPr>
      <w:rFonts w:ascii="Times New Roman" w:eastAsia="Times New Roman" w:hAnsi="Times New Roman"/>
      <w:b/>
      <w:bCs/>
      <w:sz w:val="22"/>
      <w:szCs w:val="24"/>
      <w:lang w:val="fr-CA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3567F"/>
    <w:rPr>
      <w:rFonts w:ascii="Times New Roman" w:eastAsia="Times New Roman" w:hAnsi="Times New Roman"/>
      <w:b/>
      <w:b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6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67F"/>
    <w:rPr>
      <w:rFonts w:ascii="Tahoma" w:eastAsiaTheme="minorEastAsia" w:hAnsi="Tahoma" w:cs="Tahoma"/>
      <w:sz w:val="16"/>
      <w:szCs w:val="16"/>
      <w:lang w:val="en-CA" w:eastAsia="zh-CN"/>
    </w:rPr>
  </w:style>
  <w:style w:type="paragraph" w:styleId="Rvision">
    <w:name w:val="Revision"/>
    <w:hidden/>
    <w:uiPriority w:val="99"/>
    <w:semiHidden/>
    <w:rsid w:val="00BB56B2"/>
    <w:pPr>
      <w:spacing w:after="0" w:line="240" w:lineRule="auto"/>
    </w:pPr>
    <w:rPr>
      <w:rFonts w:ascii="Arial" w:eastAsiaTheme="minorEastAsia" w:hAnsi="Arial"/>
      <w:sz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512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Nathalie Daniélou</cp:lastModifiedBy>
  <cp:revision>8</cp:revision>
  <cp:lastPrinted>2016-02-12T19:50:00Z</cp:lastPrinted>
  <dcterms:created xsi:type="dcterms:W3CDTF">2016-02-12T18:24:00Z</dcterms:created>
  <dcterms:modified xsi:type="dcterms:W3CDTF">2016-02-13T19:04:00Z</dcterms:modified>
</cp:coreProperties>
</file>