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B9D87" w14:textId="7AE0F3B3" w:rsidR="00A10417" w:rsidRPr="00E1761C" w:rsidRDefault="00A10417" w:rsidP="003D7432">
      <w:pPr>
        <w:pStyle w:val="Titre2"/>
        <w:pBdr>
          <w:bottom w:val="single" w:sz="4" w:space="1" w:color="auto"/>
        </w:pBdr>
        <w:jc w:val="both"/>
        <w:rPr>
          <w:lang w:val="fr-CA" w:eastAsia="fr-FR"/>
        </w:rPr>
      </w:pPr>
      <w:bookmarkStart w:id="0" w:name="_Toc368390822"/>
      <w:r w:rsidRPr="00E1761C">
        <w:rPr>
          <w:lang w:val="fr-CA" w:eastAsia="fr-FR"/>
        </w:rPr>
        <w:t>Préparation de milieu de culture solide</w:t>
      </w:r>
      <w:bookmarkEnd w:id="0"/>
    </w:p>
    <w:p w14:paraId="1C37375D" w14:textId="77777777" w:rsidR="00A10417" w:rsidRPr="004C1E71" w:rsidRDefault="00A10417" w:rsidP="003D7432">
      <w:pPr>
        <w:jc w:val="both"/>
        <w:rPr>
          <w:rFonts w:cs="Arial"/>
          <w:b/>
          <w:bCs/>
          <w:szCs w:val="24"/>
          <w:lang w:val="fr-CA" w:eastAsia="fr-FR"/>
        </w:rPr>
      </w:pPr>
    </w:p>
    <w:p w14:paraId="0D539A85" w14:textId="77777777" w:rsidR="00A10417" w:rsidRPr="009033CC" w:rsidRDefault="00A10417" w:rsidP="003D743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9033CC">
        <w:rPr>
          <w:rFonts w:cs="Arial"/>
          <w:szCs w:val="24"/>
          <w:lang w:val="fr-CA" w:eastAsia="fr-FR"/>
        </w:rPr>
        <w:t xml:space="preserve">Suivre les instructions sur la bouteille </w:t>
      </w:r>
      <w:r>
        <w:rPr>
          <w:rFonts w:cs="Arial"/>
          <w:szCs w:val="24"/>
          <w:lang w:val="fr-CA" w:eastAsia="fr-FR"/>
        </w:rPr>
        <w:t xml:space="preserve">renfermant la </w:t>
      </w:r>
      <w:r w:rsidRPr="009033CC">
        <w:rPr>
          <w:rFonts w:cs="Arial"/>
          <w:szCs w:val="24"/>
          <w:lang w:val="fr-CA" w:eastAsia="fr-FR"/>
        </w:rPr>
        <w:t>poudre.</w:t>
      </w:r>
    </w:p>
    <w:p w14:paraId="5B5B887A" w14:textId="77777777" w:rsidR="00A10417" w:rsidRPr="004C1E71" w:rsidRDefault="00A10417" w:rsidP="003D7432">
      <w:pPr>
        <w:jc w:val="both"/>
        <w:rPr>
          <w:rFonts w:cs="Arial"/>
          <w:szCs w:val="24"/>
          <w:lang w:val="fr-CA" w:eastAsia="fr-FR"/>
        </w:rPr>
      </w:pPr>
    </w:p>
    <w:p w14:paraId="618F97F2" w14:textId="77777777" w:rsidR="00A10417" w:rsidRPr="009033CC" w:rsidRDefault="00A10417" w:rsidP="003D743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9033CC">
        <w:rPr>
          <w:rFonts w:cs="Arial"/>
          <w:szCs w:val="24"/>
          <w:lang w:val="fr-CA" w:eastAsia="fr-FR"/>
        </w:rPr>
        <w:t>Peser la quantité de poudre requise.</w:t>
      </w:r>
    </w:p>
    <w:p w14:paraId="5CC500C5" w14:textId="77777777" w:rsidR="00A10417" w:rsidRPr="004C1E71" w:rsidRDefault="00A10417" w:rsidP="003D7432">
      <w:pPr>
        <w:jc w:val="both"/>
        <w:rPr>
          <w:rFonts w:cs="Arial"/>
          <w:szCs w:val="24"/>
          <w:lang w:val="fr-CA" w:eastAsia="fr-FR"/>
        </w:rPr>
      </w:pPr>
    </w:p>
    <w:p w14:paraId="0CBB67F3" w14:textId="77777777" w:rsidR="00A10417" w:rsidRPr="009033CC" w:rsidRDefault="00A10417" w:rsidP="003D743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9033CC">
        <w:rPr>
          <w:rFonts w:cs="Arial"/>
          <w:szCs w:val="24"/>
          <w:lang w:val="fr-CA" w:eastAsia="fr-FR"/>
        </w:rPr>
        <w:t>Déposer la poudr</w:t>
      </w:r>
      <w:r>
        <w:rPr>
          <w:rFonts w:cs="Arial"/>
          <w:szCs w:val="24"/>
          <w:lang w:val="fr-CA" w:eastAsia="fr-FR"/>
        </w:rPr>
        <w:t xml:space="preserve">e dans une chaudière métallique et y </w:t>
      </w:r>
      <w:r w:rsidRPr="009033CC">
        <w:rPr>
          <w:rFonts w:cs="Arial"/>
          <w:szCs w:val="24"/>
          <w:lang w:val="fr-CA" w:eastAsia="fr-FR"/>
        </w:rPr>
        <w:t>insérer un barreau magnétique.</w:t>
      </w:r>
    </w:p>
    <w:p w14:paraId="0C8F9BB7" w14:textId="77777777" w:rsidR="00A10417" w:rsidRPr="004C1E71" w:rsidRDefault="00A10417" w:rsidP="003D7432">
      <w:pPr>
        <w:jc w:val="both"/>
        <w:rPr>
          <w:rFonts w:cs="Arial"/>
          <w:szCs w:val="24"/>
          <w:lang w:val="fr-CA" w:eastAsia="fr-FR"/>
        </w:rPr>
      </w:pPr>
    </w:p>
    <w:p w14:paraId="7C556510" w14:textId="77777777" w:rsidR="00A10417" w:rsidRPr="009033CC" w:rsidRDefault="00A10417" w:rsidP="003D743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 xml:space="preserve">Si la poudre ne contient </w:t>
      </w:r>
      <w:r w:rsidR="00F45868">
        <w:rPr>
          <w:rFonts w:cs="Arial"/>
          <w:szCs w:val="24"/>
          <w:lang w:val="fr-CA" w:eastAsia="fr-FR"/>
        </w:rPr>
        <w:t>pas d’</w:t>
      </w:r>
      <w:r>
        <w:rPr>
          <w:rFonts w:cs="Arial"/>
          <w:szCs w:val="24"/>
          <w:lang w:val="fr-CA" w:eastAsia="fr-FR"/>
        </w:rPr>
        <w:t>a</w:t>
      </w:r>
      <w:r w:rsidRPr="009033CC">
        <w:rPr>
          <w:rFonts w:cs="Arial"/>
          <w:szCs w:val="24"/>
          <w:lang w:val="fr-CA" w:eastAsia="fr-FR"/>
        </w:rPr>
        <w:t xml:space="preserve">gar, </w:t>
      </w:r>
      <w:r>
        <w:rPr>
          <w:rFonts w:cs="Arial"/>
          <w:szCs w:val="24"/>
          <w:lang w:val="fr-CA" w:eastAsia="fr-FR"/>
        </w:rPr>
        <w:t xml:space="preserve">y </w:t>
      </w:r>
      <w:r w:rsidRPr="009033CC">
        <w:rPr>
          <w:rFonts w:cs="Arial"/>
          <w:szCs w:val="24"/>
          <w:lang w:val="fr-CA" w:eastAsia="fr-FR"/>
        </w:rPr>
        <w:t xml:space="preserve">ajouter </w:t>
      </w:r>
      <w:r>
        <w:rPr>
          <w:rFonts w:cs="Arial"/>
          <w:szCs w:val="24"/>
          <w:lang w:val="fr-CA" w:eastAsia="fr-FR"/>
        </w:rPr>
        <w:t>de l</w:t>
      </w:r>
      <w:r w:rsidR="00F45868">
        <w:rPr>
          <w:rFonts w:cs="Arial"/>
          <w:szCs w:val="24"/>
          <w:lang w:val="fr-CA" w:eastAsia="fr-FR"/>
        </w:rPr>
        <w:t>’</w:t>
      </w:r>
      <w:r>
        <w:rPr>
          <w:rFonts w:cs="Arial"/>
          <w:szCs w:val="24"/>
          <w:lang w:val="fr-CA" w:eastAsia="fr-FR"/>
        </w:rPr>
        <w:t xml:space="preserve">agar </w:t>
      </w:r>
      <w:r w:rsidRPr="009033CC">
        <w:rPr>
          <w:rFonts w:cs="Arial"/>
          <w:szCs w:val="24"/>
          <w:lang w:val="fr-CA" w:eastAsia="fr-FR"/>
        </w:rPr>
        <w:t>afin d</w:t>
      </w:r>
      <w:r w:rsidR="00F45868">
        <w:rPr>
          <w:rFonts w:cs="Arial"/>
          <w:szCs w:val="24"/>
          <w:lang w:val="fr-CA" w:eastAsia="fr-FR"/>
        </w:rPr>
        <w:t>e solidifier le milieu (15 </w:t>
      </w:r>
      <w:r>
        <w:rPr>
          <w:rFonts w:cs="Arial"/>
          <w:szCs w:val="24"/>
          <w:lang w:val="fr-CA" w:eastAsia="fr-FR"/>
        </w:rPr>
        <w:t>g d</w:t>
      </w:r>
      <w:r w:rsidR="00F45868">
        <w:rPr>
          <w:rFonts w:cs="Arial"/>
          <w:szCs w:val="24"/>
          <w:lang w:val="fr-CA" w:eastAsia="fr-FR"/>
        </w:rPr>
        <w:t>’</w:t>
      </w:r>
      <w:r>
        <w:rPr>
          <w:rFonts w:cs="Arial"/>
          <w:szCs w:val="24"/>
          <w:lang w:val="fr-CA" w:eastAsia="fr-FR"/>
        </w:rPr>
        <w:t>agar dans 1</w:t>
      </w:r>
      <w:r w:rsidR="00F45868">
        <w:rPr>
          <w:rFonts w:cs="Arial"/>
          <w:szCs w:val="24"/>
          <w:lang w:val="fr-CA" w:eastAsia="fr-FR"/>
        </w:rPr>
        <w:t> l</w:t>
      </w:r>
      <w:r w:rsidRPr="009033CC">
        <w:rPr>
          <w:rFonts w:cs="Arial"/>
          <w:szCs w:val="24"/>
          <w:lang w:val="fr-CA" w:eastAsia="fr-FR"/>
        </w:rPr>
        <w:t>).</w:t>
      </w:r>
    </w:p>
    <w:p w14:paraId="73130FBE" w14:textId="77777777" w:rsidR="00A10417" w:rsidRPr="004C1E71" w:rsidRDefault="00A10417" w:rsidP="003D7432">
      <w:pPr>
        <w:jc w:val="both"/>
        <w:rPr>
          <w:rFonts w:cs="Arial"/>
          <w:szCs w:val="24"/>
          <w:lang w:val="fr-CA" w:eastAsia="fr-FR"/>
        </w:rPr>
      </w:pPr>
    </w:p>
    <w:p w14:paraId="3D4FF2D2" w14:textId="34971592" w:rsidR="00A10417" w:rsidRPr="009033CC" w:rsidRDefault="00A10417" w:rsidP="003D743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9033CC">
        <w:rPr>
          <w:rFonts w:cs="Arial"/>
          <w:szCs w:val="24"/>
          <w:lang w:val="fr-CA" w:eastAsia="fr-FR"/>
        </w:rPr>
        <w:t xml:space="preserve">Déposer </w:t>
      </w:r>
      <w:r w:rsidR="00C61639">
        <w:rPr>
          <w:rFonts w:cs="Arial"/>
          <w:szCs w:val="24"/>
          <w:lang w:val="fr-CA" w:eastAsia="fr-FR"/>
        </w:rPr>
        <w:t>la</w:t>
      </w:r>
      <w:r w:rsidRPr="009033CC">
        <w:rPr>
          <w:rFonts w:cs="Arial"/>
          <w:szCs w:val="24"/>
          <w:lang w:val="fr-CA" w:eastAsia="fr-FR"/>
        </w:rPr>
        <w:t xml:space="preserve"> chaudière sur une plaque agitatrice. Allumer l</w:t>
      </w:r>
      <w:r w:rsidR="00F45868">
        <w:rPr>
          <w:rFonts w:cs="Arial"/>
          <w:szCs w:val="24"/>
          <w:lang w:val="fr-CA" w:eastAsia="fr-FR"/>
        </w:rPr>
        <w:t>’</w:t>
      </w:r>
      <w:r w:rsidRPr="009033CC">
        <w:rPr>
          <w:rFonts w:cs="Arial"/>
          <w:szCs w:val="24"/>
          <w:lang w:val="fr-CA" w:eastAsia="fr-FR"/>
        </w:rPr>
        <w:t>agitation (à 5)</w:t>
      </w:r>
      <w:r>
        <w:rPr>
          <w:rFonts w:cs="Arial"/>
          <w:szCs w:val="24"/>
          <w:lang w:val="fr-CA" w:eastAsia="fr-FR"/>
        </w:rPr>
        <w:t>,</w:t>
      </w:r>
      <w:r w:rsidRPr="009033CC">
        <w:rPr>
          <w:rFonts w:cs="Arial"/>
          <w:szCs w:val="24"/>
          <w:lang w:val="fr-CA" w:eastAsia="fr-FR"/>
        </w:rPr>
        <w:t xml:space="preserve"> ainsi que la chaleur.</w:t>
      </w:r>
    </w:p>
    <w:p w14:paraId="3F233370" w14:textId="77777777" w:rsidR="00A10417" w:rsidRPr="004C1E71" w:rsidRDefault="00A10417" w:rsidP="003D7432">
      <w:pPr>
        <w:jc w:val="both"/>
        <w:rPr>
          <w:rFonts w:cs="Arial"/>
          <w:szCs w:val="24"/>
          <w:lang w:val="fr-CA" w:eastAsia="fr-FR"/>
        </w:rPr>
      </w:pPr>
    </w:p>
    <w:p w14:paraId="44791EA9" w14:textId="195C1B5E" w:rsidR="00A10417" w:rsidRPr="00731CC5" w:rsidRDefault="00A10417" w:rsidP="003D743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>F</w:t>
      </w:r>
      <w:r w:rsidRPr="00731CC5">
        <w:rPr>
          <w:rFonts w:cs="Arial"/>
          <w:szCs w:val="24"/>
          <w:lang w:val="fr-CA" w:eastAsia="fr-FR"/>
        </w:rPr>
        <w:t xml:space="preserve">aire chauffer </w:t>
      </w:r>
      <w:r w:rsidR="00C61639">
        <w:rPr>
          <w:rFonts w:cs="Arial"/>
          <w:szCs w:val="24"/>
          <w:lang w:val="fr-CA" w:eastAsia="fr-FR"/>
        </w:rPr>
        <w:t>le</w:t>
      </w:r>
      <w:r w:rsidRPr="00731CC5">
        <w:rPr>
          <w:rFonts w:cs="Arial"/>
          <w:szCs w:val="24"/>
          <w:lang w:val="fr-CA" w:eastAsia="fr-FR"/>
        </w:rPr>
        <w:t xml:space="preserve"> milieu jusqu</w:t>
      </w:r>
      <w:r w:rsidR="00F45868">
        <w:rPr>
          <w:rFonts w:cs="Arial"/>
          <w:szCs w:val="24"/>
          <w:lang w:val="fr-CA" w:eastAsia="fr-FR"/>
        </w:rPr>
        <w:t>’</w:t>
      </w:r>
      <w:r w:rsidRPr="00731CC5">
        <w:rPr>
          <w:rFonts w:cs="Arial"/>
          <w:szCs w:val="24"/>
          <w:lang w:val="fr-CA" w:eastAsia="fr-FR"/>
        </w:rPr>
        <w:t>à l</w:t>
      </w:r>
      <w:r w:rsidR="00F45868">
        <w:rPr>
          <w:rFonts w:cs="Arial"/>
          <w:szCs w:val="24"/>
          <w:lang w:val="fr-CA" w:eastAsia="fr-FR"/>
        </w:rPr>
        <w:t>’</w:t>
      </w:r>
      <w:r w:rsidRPr="00731CC5">
        <w:rPr>
          <w:rFonts w:cs="Arial"/>
          <w:szCs w:val="24"/>
          <w:lang w:val="fr-CA" w:eastAsia="fr-FR"/>
        </w:rPr>
        <w:t>obtention d</w:t>
      </w:r>
      <w:r w:rsidR="00F45868">
        <w:rPr>
          <w:rFonts w:cs="Arial"/>
          <w:szCs w:val="24"/>
          <w:lang w:val="fr-CA" w:eastAsia="fr-FR"/>
        </w:rPr>
        <w:t>’</w:t>
      </w:r>
      <w:r w:rsidRPr="00731CC5">
        <w:rPr>
          <w:rFonts w:cs="Arial"/>
          <w:szCs w:val="24"/>
          <w:lang w:val="fr-CA" w:eastAsia="fr-FR"/>
        </w:rPr>
        <w:t>une dilution complète et d</w:t>
      </w:r>
      <w:r w:rsidR="00F45868">
        <w:rPr>
          <w:rFonts w:cs="Arial"/>
          <w:szCs w:val="24"/>
          <w:lang w:val="fr-CA" w:eastAsia="fr-FR"/>
        </w:rPr>
        <w:t>’</w:t>
      </w:r>
      <w:r w:rsidRPr="00731CC5">
        <w:rPr>
          <w:rFonts w:cs="Arial"/>
          <w:szCs w:val="24"/>
          <w:lang w:val="fr-CA" w:eastAsia="fr-FR"/>
        </w:rPr>
        <w:t>une ébu</w:t>
      </w:r>
      <w:r w:rsidR="00F45868">
        <w:rPr>
          <w:rFonts w:cs="Arial"/>
          <w:szCs w:val="24"/>
          <w:lang w:val="fr-CA" w:eastAsia="fr-FR"/>
        </w:rPr>
        <w:t>llition, pendant un minimum d’une minute.</w:t>
      </w:r>
    </w:p>
    <w:p w14:paraId="759A2477" w14:textId="77777777" w:rsidR="00A10417" w:rsidRPr="004C1E71" w:rsidRDefault="00A10417" w:rsidP="003D7432">
      <w:pPr>
        <w:jc w:val="both"/>
        <w:rPr>
          <w:rFonts w:cs="Arial"/>
          <w:szCs w:val="24"/>
          <w:lang w:val="fr-CA" w:eastAsia="fr-FR"/>
        </w:rPr>
      </w:pPr>
    </w:p>
    <w:p w14:paraId="3575D8BA" w14:textId="00CF7700" w:rsidR="00A10417" w:rsidRPr="009033CC" w:rsidRDefault="00A10417" w:rsidP="003D743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9033CC">
        <w:rPr>
          <w:rFonts w:cs="Arial"/>
          <w:szCs w:val="24"/>
          <w:lang w:val="fr-CA" w:eastAsia="fr-FR"/>
        </w:rPr>
        <w:t>À l</w:t>
      </w:r>
      <w:r w:rsidR="00F45868">
        <w:rPr>
          <w:rFonts w:cs="Arial"/>
          <w:szCs w:val="24"/>
          <w:lang w:val="fr-CA" w:eastAsia="fr-FR"/>
        </w:rPr>
        <w:t>’</w:t>
      </w:r>
      <w:r w:rsidR="00183CCB">
        <w:rPr>
          <w:rFonts w:cs="Arial"/>
          <w:szCs w:val="24"/>
          <w:lang w:val="fr-CA" w:eastAsia="fr-FR"/>
        </w:rPr>
        <w:t>aide des gants isotherm</w:t>
      </w:r>
      <w:r w:rsidRPr="009033CC">
        <w:rPr>
          <w:rFonts w:cs="Arial"/>
          <w:szCs w:val="24"/>
          <w:lang w:val="fr-CA" w:eastAsia="fr-FR"/>
        </w:rPr>
        <w:t xml:space="preserve">es, verser </w:t>
      </w:r>
      <w:r w:rsidR="00C61639">
        <w:rPr>
          <w:rFonts w:cs="Arial"/>
          <w:szCs w:val="24"/>
          <w:lang w:val="fr-CA" w:eastAsia="fr-FR"/>
        </w:rPr>
        <w:t>le</w:t>
      </w:r>
      <w:r w:rsidRPr="009033CC">
        <w:rPr>
          <w:rFonts w:cs="Arial"/>
          <w:szCs w:val="24"/>
          <w:lang w:val="fr-CA" w:eastAsia="fr-FR"/>
        </w:rPr>
        <w:t xml:space="preserve"> milieu dans un ballon (ne pas dépasser la moitié du </w:t>
      </w:r>
      <w:r>
        <w:rPr>
          <w:rFonts w:cs="Arial"/>
          <w:szCs w:val="24"/>
          <w:lang w:val="fr-CA" w:eastAsia="fr-FR"/>
        </w:rPr>
        <w:t xml:space="preserve">contenu de </w:t>
      </w:r>
      <w:r w:rsidRPr="009033CC">
        <w:rPr>
          <w:rFonts w:cs="Arial"/>
          <w:szCs w:val="24"/>
          <w:lang w:val="fr-CA" w:eastAsia="fr-FR"/>
        </w:rPr>
        <w:t>ballon</w:t>
      </w:r>
      <w:r>
        <w:rPr>
          <w:rFonts w:cs="Arial"/>
          <w:szCs w:val="24"/>
          <w:lang w:val="fr-CA" w:eastAsia="fr-FR"/>
        </w:rPr>
        <w:t>)</w:t>
      </w:r>
      <w:r w:rsidR="00F45868">
        <w:rPr>
          <w:rFonts w:cs="Arial"/>
          <w:szCs w:val="24"/>
          <w:lang w:val="fr-CA" w:eastAsia="fr-FR"/>
        </w:rPr>
        <w:t>.</w:t>
      </w:r>
    </w:p>
    <w:p w14:paraId="050815D7" w14:textId="77777777" w:rsidR="00A10417" w:rsidRPr="004C1E71" w:rsidRDefault="00A10417" w:rsidP="003D7432">
      <w:pPr>
        <w:jc w:val="both"/>
        <w:rPr>
          <w:rFonts w:cs="Arial"/>
          <w:szCs w:val="24"/>
          <w:lang w:val="fr-CA" w:eastAsia="fr-FR"/>
        </w:rPr>
      </w:pPr>
    </w:p>
    <w:p w14:paraId="223A8A69" w14:textId="573A5042" w:rsidR="00A10417" w:rsidRPr="009033CC" w:rsidRDefault="00A10417" w:rsidP="003D743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9033CC">
        <w:rPr>
          <w:rFonts w:cs="Arial"/>
          <w:szCs w:val="24"/>
          <w:lang w:val="fr-CA" w:eastAsia="fr-FR"/>
        </w:rPr>
        <w:t xml:space="preserve">Identifier </w:t>
      </w:r>
      <w:r w:rsidR="00C61639">
        <w:rPr>
          <w:rFonts w:cs="Arial"/>
          <w:szCs w:val="24"/>
          <w:lang w:val="fr-CA" w:eastAsia="fr-FR"/>
        </w:rPr>
        <w:t>le milieu</w:t>
      </w:r>
      <w:r>
        <w:rPr>
          <w:rFonts w:cs="Arial"/>
          <w:szCs w:val="24"/>
          <w:lang w:val="fr-CA" w:eastAsia="fr-FR"/>
        </w:rPr>
        <w:t xml:space="preserve"> avec un ruban gommé</w:t>
      </w:r>
      <w:r w:rsidRPr="009033CC">
        <w:rPr>
          <w:rFonts w:cs="Arial"/>
          <w:szCs w:val="24"/>
          <w:lang w:val="fr-CA" w:eastAsia="fr-FR"/>
        </w:rPr>
        <w:t xml:space="preserve">. </w:t>
      </w:r>
      <w:r>
        <w:rPr>
          <w:rFonts w:cs="Arial"/>
          <w:szCs w:val="24"/>
          <w:lang w:val="fr-CA" w:eastAsia="fr-FR"/>
        </w:rPr>
        <w:t xml:space="preserve">Apposer </w:t>
      </w:r>
      <w:r w:rsidRPr="009033CC">
        <w:rPr>
          <w:rFonts w:cs="Arial"/>
          <w:szCs w:val="24"/>
          <w:lang w:val="fr-CA" w:eastAsia="fr-FR"/>
        </w:rPr>
        <w:t>un petit morceau de ruban à autoclave.</w:t>
      </w:r>
    </w:p>
    <w:p w14:paraId="3ADCA58D" w14:textId="77777777" w:rsidR="00A10417" w:rsidRPr="004C1E71" w:rsidRDefault="00A10417" w:rsidP="003D7432">
      <w:pPr>
        <w:jc w:val="both"/>
        <w:rPr>
          <w:rFonts w:cs="Arial"/>
          <w:szCs w:val="24"/>
          <w:lang w:val="fr-CA" w:eastAsia="fr-FR"/>
        </w:rPr>
      </w:pPr>
    </w:p>
    <w:p w14:paraId="3DC7F009" w14:textId="5C835E72" w:rsidR="00A10417" w:rsidRPr="009033CC" w:rsidRDefault="00A10417" w:rsidP="003D743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9033CC">
        <w:rPr>
          <w:rFonts w:cs="Arial"/>
          <w:szCs w:val="24"/>
          <w:lang w:val="fr-CA" w:eastAsia="fr-FR"/>
        </w:rPr>
        <w:t xml:space="preserve">Autoclaver </w:t>
      </w:r>
      <w:r w:rsidR="00C61639">
        <w:rPr>
          <w:rFonts w:cs="Arial"/>
          <w:szCs w:val="24"/>
          <w:lang w:val="fr-CA" w:eastAsia="fr-FR"/>
        </w:rPr>
        <w:t>le</w:t>
      </w:r>
      <w:r w:rsidRPr="009033CC">
        <w:rPr>
          <w:rFonts w:cs="Arial"/>
          <w:szCs w:val="24"/>
          <w:lang w:val="fr-CA" w:eastAsia="fr-FR"/>
        </w:rPr>
        <w:t xml:space="preserve"> milieu (cycle liquide). </w:t>
      </w:r>
      <w:r>
        <w:rPr>
          <w:rFonts w:cs="Arial"/>
          <w:szCs w:val="24"/>
          <w:lang w:val="fr-CA" w:eastAsia="fr-FR"/>
        </w:rPr>
        <w:t>S</w:t>
      </w:r>
      <w:r w:rsidR="00F45868">
        <w:rPr>
          <w:rFonts w:cs="Arial"/>
          <w:szCs w:val="24"/>
          <w:lang w:val="fr-CA" w:eastAsia="fr-FR"/>
        </w:rPr>
        <w:t>’</w:t>
      </w:r>
      <w:r>
        <w:rPr>
          <w:rFonts w:cs="Arial"/>
          <w:szCs w:val="24"/>
          <w:lang w:val="fr-CA" w:eastAsia="fr-FR"/>
        </w:rPr>
        <w:t xml:space="preserve">assurer </w:t>
      </w:r>
      <w:r w:rsidRPr="009033CC">
        <w:rPr>
          <w:rFonts w:cs="Arial"/>
          <w:szCs w:val="24"/>
          <w:lang w:val="fr-CA" w:eastAsia="fr-FR"/>
        </w:rPr>
        <w:t>d</w:t>
      </w:r>
      <w:r w:rsidR="00F45868">
        <w:rPr>
          <w:rFonts w:cs="Arial"/>
          <w:szCs w:val="24"/>
          <w:lang w:val="fr-CA" w:eastAsia="fr-FR"/>
        </w:rPr>
        <w:t>’</w:t>
      </w:r>
      <w:r w:rsidRPr="009033CC">
        <w:rPr>
          <w:rFonts w:cs="Arial"/>
          <w:szCs w:val="24"/>
          <w:lang w:val="fr-CA" w:eastAsia="fr-FR"/>
        </w:rPr>
        <w:t xml:space="preserve">insérer </w:t>
      </w:r>
      <w:r w:rsidR="00C61639">
        <w:rPr>
          <w:rFonts w:cs="Arial"/>
          <w:szCs w:val="24"/>
          <w:lang w:val="fr-CA" w:eastAsia="fr-FR"/>
        </w:rPr>
        <w:t>le</w:t>
      </w:r>
      <w:r w:rsidRPr="009033CC">
        <w:rPr>
          <w:rFonts w:cs="Arial"/>
          <w:szCs w:val="24"/>
          <w:lang w:val="fr-CA" w:eastAsia="fr-FR"/>
        </w:rPr>
        <w:t xml:space="preserve"> ballon ou </w:t>
      </w:r>
      <w:r w:rsidR="00C61639">
        <w:rPr>
          <w:rFonts w:cs="Arial"/>
          <w:szCs w:val="24"/>
          <w:lang w:val="fr-CA" w:eastAsia="fr-FR"/>
        </w:rPr>
        <w:t>les</w:t>
      </w:r>
      <w:r w:rsidRPr="009033CC">
        <w:rPr>
          <w:rFonts w:cs="Arial"/>
          <w:szCs w:val="24"/>
          <w:lang w:val="fr-CA" w:eastAsia="fr-FR"/>
        </w:rPr>
        <w:t xml:space="preserve"> tubes dans un bac pour autoclave afin d</w:t>
      </w:r>
      <w:r w:rsidR="00F45868">
        <w:rPr>
          <w:rFonts w:cs="Arial"/>
          <w:szCs w:val="24"/>
          <w:lang w:val="fr-CA" w:eastAsia="fr-FR"/>
        </w:rPr>
        <w:t>’éviter les débordements.</w:t>
      </w:r>
    </w:p>
    <w:p w14:paraId="3A504CA1" w14:textId="77777777" w:rsidR="00A10417" w:rsidRPr="004C1E71" w:rsidRDefault="00A10417" w:rsidP="003D7432">
      <w:pPr>
        <w:jc w:val="both"/>
        <w:rPr>
          <w:rFonts w:cs="Arial"/>
          <w:szCs w:val="24"/>
          <w:lang w:val="fr-CA" w:eastAsia="fr-FR"/>
        </w:rPr>
      </w:pPr>
    </w:p>
    <w:p w14:paraId="3598A1A4" w14:textId="003C2E9B" w:rsidR="00A10417" w:rsidRPr="009033CC" w:rsidRDefault="00A10417" w:rsidP="003D743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9033CC">
        <w:rPr>
          <w:rFonts w:cs="Arial"/>
          <w:szCs w:val="24"/>
          <w:lang w:val="fr-CA" w:eastAsia="fr-FR"/>
        </w:rPr>
        <w:t>Lors des temps d</w:t>
      </w:r>
      <w:r w:rsidR="00F45868">
        <w:rPr>
          <w:rFonts w:cs="Arial"/>
          <w:szCs w:val="24"/>
          <w:lang w:val="fr-CA" w:eastAsia="fr-FR"/>
        </w:rPr>
        <w:t>’</w:t>
      </w:r>
      <w:r w:rsidRPr="009033CC">
        <w:rPr>
          <w:rFonts w:cs="Arial"/>
          <w:szCs w:val="24"/>
          <w:lang w:val="fr-CA" w:eastAsia="fr-FR"/>
        </w:rPr>
        <w:t xml:space="preserve">attentes de la stérilisation, identifier </w:t>
      </w:r>
      <w:r w:rsidR="00C61639">
        <w:rPr>
          <w:rFonts w:cs="Arial"/>
          <w:szCs w:val="24"/>
          <w:lang w:val="fr-CA" w:eastAsia="fr-FR"/>
        </w:rPr>
        <w:t xml:space="preserve">les </w:t>
      </w:r>
      <w:r w:rsidRPr="009033CC">
        <w:rPr>
          <w:rFonts w:cs="Arial"/>
          <w:szCs w:val="24"/>
          <w:lang w:val="fr-CA" w:eastAsia="fr-FR"/>
        </w:rPr>
        <w:t>géloses (type de gélose, date</w:t>
      </w:r>
      <w:r>
        <w:rPr>
          <w:rFonts w:cs="Arial"/>
          <w:szCs w:val="24"/>
          <w:lang w:val="fr-CA" w:eastAsia="fr-FR"/>
        </w:rPr>
        <w:t xml:space="preserve"> de préparation</w:t>
      </w:r>
      <w:r w:rsidRPr="009033CC">
        <w:rPr>
          <w:rFonts w:cs="Arial"/>
          <w:szCs w:val="24"/>
          <w:lang w:val="fr-CA" w:eastAsia="fr-FR"/>
        </w:rPr>
        <w:t>). Il est important d</w:t>
      </w:r>
      <w:r w:rsidR="00F45868">
        <w:rPr>
          <w:rFonts w:cs="Arial"/>
          <w:szCs w:val="24"/>
          <w:lang w:val="fr-CA" w:eastAsia="fr-FR"/>
        </w:rPr>
        <w:t>’</w:t>
      </w:r>
      <w:r>
        <w:rPr>
          <w:rFonts w:cs="Arial"/>
          <w:szCs w:val="24"/>
          <w:lang w:val="fr-CA" w:eastAsia="fr-FR"/>
        </w:rPr>
        <w:t>insc</w:t>
      </w:r>
      <w:r w:rsidR="00D9037E">
        <w:rPr>
          <w:rFonts w:cs="Arial"/>
          <w:szCs w:val="24"/>
          <w:lang w:val="fr-CA" w:eastAsia="fr-FR"/>
        </w:rPr>
        <w:t>rire ceux-ci sur la plaque de Pe</w:t>
      </w:r>
      <w:r>
        <w:rPr>
          <w:rFonts w:cs="Arial"/>
          <w:szCs w:val="24"/>
          <w:lang w:val="fr-CA" w:eastAsia="fr-FR"/>
        </w:rPr>
        <w:t>tri</w:t>
      </w:r>
      <w:r w:rsidRPr="009033CC">
        <w:rPr>
          <w:rFonts w:cs="Arial"/>
          <w:szCs w:val="24"/>
          <w:lang w:val="fr-CA" w:eastAsia="fr-FR"/>
        </w:rPr>
        <w:t xml:space="preserve"> </w:t>
      </w:r>
      <w:r>
        <w:rPr>
          <w:rFonts w:cs="Arial"/>
          <w:szCs w:val="24"/>
          <w:lang w:val="fr-CA" w:eastAsia="fr-FR"/>
        </w:rPr>
        <w:t xml:space="preserve">renfermant la gélose, </w:t>
      </w:r>
      <w:r w:rsidR="00F45868">
        <w:rPr>
          <w:rFonts w:cs="Arial"/>
          <w:szCs w:val="24"/>
          <w:lang w:val="fr-CA" w:eastAsia="fr-FR"/>
        </w:rPr>
        <w:t>et non sur son couvercle.</w:t>
      </w:r>
    </w:p>
    <w:p w14:paraId="3B7DF2A9" w14:textId="77777777" w:rsidR="00A10417" w:rsidRPr="004C1E71" w:rsidRDefault="00A10417" w:rsidP="003D7432">
      <w:pPr>
        <w:jc w:val="both"/>
        <w:rPr>
          <w:rFonts w:cs="Arial"/>
          <w:szCs w:val="24"/>
          <w:lang w:val="fr-CA" w:eastAsia="fr-FR"/>
        </w:rPr>
      </w:pPr>
    </w:p>
    <w:p w14:paraId="69D30E51" w14:textId="22F2270B" w:rsidR="00A10417" w:rsidRPr="009033CC" w:rsidRDefault="00A10417" w:rsidP="003D743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9033CC">
        <w:rPr>
          <w:rFonts w:cs="Arial"/>
          <w:szCs w:val="24"/>
          <w:lang w:val="fr-CA" w:eastAsia="fr-FR"/>
        </w:rPr>
        <w:t xml:space="preserve">Une fois la stérilisation terminée, couler </w:t>
      </w:r>
      <w:r w:rsidR="00C61639">
        <w:rPr>
          <w:rFonts w:cs="Arial"/>
          <w:szCs w:val="24"/>
          <w:lang w:val="fr-CA" w:eastAsia="fr-FR"/>
        </w:rPr>
        <w:t>les</w:t>
      </w:r>
      <w:r w:rsidRPr="009033CC">
        <w:rPr>
          <w:rFonts w:cs="Arial"/>
          <w:szCs w:val="24"/>
          <w:lang w:val="fr-CA" w:eastAsia="fr-FR"/>
        </w:rPr>
        <w:t xml:space="preserve"> géloses </w:t>
      </w:r>
      <w:r w:rsidR="00C61639">
        <w:rPr>
          <w:rFonts w:cs="Arial"/>
          <w:szCs w:val="24"/>
          <w:lang w:val="fr-CA" w:eastAsia="fr-FR"/>
        </w:rPr>
        <w:t xml:space="preserve">dès qu’il est possible </w:t>
      </w:r>
      <w:r w:rsidRPr="009033CC">
        <w:rPr>
          <w:rFonts w:cs="Arial"/>
          <w:szCs w:val="24"/>
          <w:lang w:val="fr-CA" w:eastAsia="fr-FR"/>
        </w:rPr>
        <w:t>d</w:t>
      </w:r>
      <w:r w:rsidR="00F45868">
        <w:rPr>
          <w:rFonts w:cs="Arial"/>
          <w:szCs w:val="24"/>
          <w:lang w:val="fr-CA" w:eastAsia="fr-FR"/>
        </w:rPr>
        <w:t>’</w:t>
      </w:r>
      <w:r w:rsidRPr="009033CC">
        <w:rPr>
          <w:rFonts w:cs="Arial"/>
          <w:szCs w:val="24"/>
          <w:lang w:val="fr-CA" w:eastAsia="fr-FR"/>
        </w:rPr>
        <w:t xml:space="preserve">apposer </w:t>
      </w:r>
      <w:r w:rsidR="00C61639">
        <w:rPr>
          <w:rFonts w:cs="Arial"/>
          <w:szCs w:val="24"/>
          <w:lang w:val="fr-CA" w:eastAsia="fr-FR"/>
        </w:rPr>
        <w:t>les</w:t>
      </w:r>
      <w:r w:rsidRPr="009033CC">
        <w:rPr>
          <w:rFonts w:cs="Arial"/>
          <w:szCs w:val="24"/>
          <w:lang w:val="fr-CA" w:eastAsia="fr-FR"/>
        </w:rPr>
        <w:t xml:space="preserve"> </w:t>
      </w:r>
      <w:r w:rsidR="00D9037E">
        <w:rPr>
          <w:rFonts w:cs="Arial"/>
          <w:szCs w:val="24"/>
          <w:lang w:val="fr-CA" w:eastAsia="fr-FR"/>
        </w:rPr>
        <w:t>main</w:t>
      </w:r>
      <w:r w:rsidR="00C61639">
        <w:rPr>
          <w:rFonts w:cs="Arial"/>
          <w:szCs w:val="24"/>
          <w:lang w:val="fr-CA" w:eastAsia="fr-FR"/>
        </w:rPr>
        <w:t>s</w:t>
      </w:r>
      <w:r w:rsidR="00D9037E">
        <w:rPr>
          <w:rFonts w:cs="Arial"/>
          <w:szCs w:val="24"/>
          <w:lang w:val="fr-CA" w:eastAsia="fr-FR"/>
        </w:rPr>
        <w:t xml:space="preserve"> sur le ballon sans </w:t>
      </w:r>
      <w:r w:rsidR="00183CCB">
        <w:rPr>
          <w:rFonts w:cs="Arial"/>
          <w:szCs w:val="24"/>
          <w:lang w:val="fr-CA" w:eastAsia="fr-FR"/>
        </w:rPr>
        <w:t>se</w:t>
      </w:r>
      <w:r w:rsidR="00D9037E">
        <w:rPr>
          <w:rFonts w:cs="Arial"/>
          <w:szCs w:val="24"/>
          <w:lang w:val="fr-CA" w:eastAsia="fr-FR"/>
        </w:rPr>
        <w:t xml:space="preserve"> brû</w:t>
      </w:r>
      <w:r w:rsidRPr="009033CC">
        <w:rPr>
          <w:rFonts w:cs="Arial"/>
          <w:szCs w:val="24"/>
          <w:lang w:val="fr-CA" w:eastAsia="fr-FR"/>
        </w:rPr>
        <w:t>ler.</w:t>
      </w:r>
      <w:r w:rsidR="00D9037E">
        <w:rPr>
          <w:rFonts w:cs="Arial"/>
          <w:szCs w:val="24"/>
          <w:lang w:val="fr-CA" w:eastAsia="fr-FR"/>
        </w:rPr>
        <w:t xml:space="preserve"> </w:t>
      </w:r>
      <w:r w:rsidRPr="009033CC">
        <w:rPr>
          <w:rFonts w:cs="Arial"/>
          <w:szCs w:val="24"/>
          <w:lang w:val="fr-CA" w:eastAsia="fr-FR"/>
        </w:rPr>
        <w:t>N</w:t>
      </w:r>
      <w:r>
        <w:rPr>
          <w:rFonts w:cs="Arial"/>
          <w:szCs w:val="24"/>
          <w:lang w:val="fr-CA" w:eastAsia="fr-FR"/>
        </w:rPr>
        <w:t xml:space="preserve">e pas </w:t>
      </w:r>
      <w:r w:rsidRPr="009033CC">
        <w:rPr>
          <w:rFonts w:cs="Arial"/>
          <w:szCs w:val="24"/>
          <w:lang w:val="fr-CA" w:eastAsia="fr-FR"/>
        </w:rPr>
        <w:t xml:space="preserve">oublier </w:t>
      </w:r>
      <w:r>
        <w:rPr>
          <w:rFonts w:cs="Arial"/>
          <w:szCs w:val="24"/>
          <w:lang w:val="fr-CA" w:eastAsia="fr-FR"/>
        </w:rPr>
        <w:t>d</w:t>
      </w:r>
      <w:r w:rsidR="00F45868">
        <w:rPr>
          <w:rFonts w:cs="Arial"/>
          <w:szCs w:val="24"/>
          <w:lang w:val="fr-CA" w:eastAsia="fr-FR"/>
        </w:rPr>
        <w:t>’</w:t>
      </w:r>
      <w:r w:rsidR="00D9037E">
        <w:rPr>
          <w:rFonts w:cs="Arial"/>
          <w:szCs w:val="24"/>
          <w:lang w:val="fr-CA" w:eastAsia="fr-FR"/>
        </w:rPr>
        <w:t>insérer environ 25 </w:t>
      </w:r>
      <w:r>
        <w:rPr>
          <w:rFonts w:cs="Arial"/>
          <w:szCs w:val="24"/>
          <w:lang w:val="fr-CA" w:eastAsia="fr-FR"/>
        </w:rPr>
        <w:t>ml</w:t>
      </w:r>
      <w:r w:rsidRPr="009033CC">
        <w:rPr>
          <w:rFonts w:cs="Arial"/>
          <w:szCs w:val="24"/>
          <w:lang w:val="fr-CA" w:eastAsia="fr-FR"/>
        </w:rPr>
        <w:t xml:space="preserve"> de li</w:t>
      </w:r>
      <w:r>
        <w:rPr>
          <w:rFonts w:cs="Arial"/>
          <w:szCs w:val="24"/>
          <w:lang w:val="fr-CA" w:eastAsia="fr-FR"/>
        </w:rPr>
        <w:t>quide dans</w:t>
      </w:r>
      <w:r w:rsidR="00C61639">
        <w:rPr>
          <w:rFonts w:cs="Arial"/>
          <w:szCs w:val="24"/>
          <w:lang w:val="fr-CA" w:eastAsia="fr-FR"/>
        </w:rPr>
        <w:t xml:space="preserve"> les</w:t>
      </w:r>
      <w:r w:rsidR="00D9037E">
        <w:rPr>
          <w:rFonts w:cs="Arial"/>
          <w:szCs w:val="24"/>
          <w:lang w:val="fr-CA" w:eastAsia="fr-FR"/>
        </w:rPr>
        <w:t xml:space="preserve"> plaques de Pe</w:t>
      </w:r>
      <w:r>
        <w:rPr>
          <w:rFonts w:cs="Arial"/>
          <w:szCs w:val="24"/>
          <w:lang w:val="fr-CA" w:eastAsia="fr-FR"/>
        </w:rPr>
        <w:t>tri.</w:t>
      </w:r>
    </w:p>
    <w:p w14:paraId="60D919DB" w14:textId="77777777" w:rsidR="00A10417" w:rsidRPr="004C1E71" w:rsidRDefault="00A10417" w:rsidP="003D7432">
      <w:pPr>
        <w:jc w:val="both"/>
        <w:rPr>
          <w:rFonts w:cs="Arial"/>
          <w:szCs w:val="24"/>
          <w:lang w:val="fr-CA" w:eastAsia="fr-FR"/>
        </w:rPr>
      </w:pPr>
    </w:p>
    <w:p w14:paraId="03C1DE00" w14:textId="32FCF5E6" w:rsidR="00A10417" w:rsidRPr="009033CC" w:rsidRDefault="00A10417" w:rsidP="003D743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 xml:space="preserve">Laisser </w:t>
      </w:r>
      <w:r w:rsidR="00C61639">
        <w:rPr>
          <w:rFonts w:cs="Arial"/>
          <w:szCs w:val="24"/>
          <w:lang w:val="fr-CA" w:eastAsia="fr-FR"/>
        </w:rPr>
        <w:t>les</w:t>
      </w:r>
      <w:r>
        <w:rPr>
          <w:rFonts w:cs="Arial"/>
          <w:szCs w:val="24"/>
          <w:lang w:val="fr-CA" w:eastAsia="fr-FR"/>
        </w:rPr>
        <w:t xml:space="preserve"> plaques entr</w:t>
      </w:r>
      <w:r w:rsidRPr="009033CC">
        <w:rPr>
          <w:rFonts w:cs="Arial"/>
          <w:szCs w:val="24"/>
          <w:lang w:val="fr-CA" w:eastAsia="fr-FR"/>
        </w:rPr>
        <w:t>ouvertes</w:t>
      </w:r>
      <w:r>
        <w:rPr>
          <w:rFonts w:cs="Arial"/>
          <w:szCs w:val="24"/>
          <w:lang w:val="fr-CA" w:eastAsia="fr-FR"/>
        </w:rPr>
        <w:t>,</w:t>
      </w:r>
      <w:r w:rsidRPr="009033CC">
        <w:rPr>
          <w:rFonts w:cs="Arial"/>
          <w:szCs w:val="24"/>
          <w:lang w:val="fr-CA" w:eastAsia="fr-FR"/>
        </w:rPr>
        <w:t xml:space="preserve"> jusqu</w:t>
      </w:r>
      <w:r w:rsidR="00F45868">
        <w:rPr>
          <w:rFonts w:cs="Arial"/>
          <w:szCs w:val="24"/>
          <w:lang w:val="fr-CA" w:eastAsia="fr-FR"/>
        </w:rPr>
        <w:t>’</w:t>
      </w:r>
      <w:r w:rsidRPr="009033CC">
        <w:rPr>
          <w:rFonts w:cs="Arial"/>
          <w:szCs w:val="24"/>
          <w:lang w:val="fr-CA" w:eastAsia="fr-FR"/>
        </w:rPr>
        <w:t>à ce qu</w:t>
      </w:r>
      <w:r w:rsidR="00F45868">
        <w:rPr>
          <w:rFonts w:cs="Arial"/>
          <w:szCs w:val="24"/>
          <w:lang w:val="fr-CA" w:eastAsia="fr-FR"/>
        </w:rPr>
        <w:t>’</w:t>
      </w:r>
      <w:r w:rsidRPr="009033CC">
        <w:rPr>
          <w:rFonts w:cs="Arial"/>
          <w:szCs w:val="24"/>
          <w:lang w:val="fr-CA" w:eastAsia="fr-FR"/>
        </w:rPr>
        <w:t>elles so</w:t>
      </w:r>
      <w:r w:rsidR="00D9037E">
        <w:rPr>
          <w:rFonts w:cs="Arial"/>
          <w:szCs w:val="24"/>
          <w:lang w:val="fr-CA" w:eastAsia="fr-FR"/>
        </w:rPr>
        <w:t>ie</w:t>
      </w:r>
      <w:r w:rsidRPr="009033CC">
        <w:rPr>
          <w:rFonts w:cs="Arial"/>
          <w:szCs w:val="24"/>
          <w:lang w:val="fr-CA" w:eastAsia="fr-FR"/>
        </w:rPr>
        <w:t>nt solidifiées. Cette technique évitera le dépôt</w:t>
      </w:r>
      <w:r w:rsidR="00D9037E">
        <w:rPr>
          <w:rFonts w:cs="Arial"/>
          <w:szCs w:val="24"/>
          <w:lang w:val="fr-CA" w:eastAsia="fr-FR"/>
        </w:rPr>
        <w:t xml:space="preserve"> de condensation sur la gélose.</w:t>
      </w:r>
    </w:p>
    <w:p w14:paraId="3F6E47A5" w14:textId="77777777" w:rsidR="00A10417" w:rsidRPr="004C1E71" w:rsidRDefault="00A10417" w:rsidP="003D7432">
      <w:pPr>
        <w:jc w:val="both"/>
        <w:rPr>
          <w:rFonts w:cs="Arial"/>
          <w:szCs w:val="24"/>
          <w:lang w:val="fr-CA" w:eastAsia="fr-FR"/>
        </w:rPr>
      </w:pPr>
    </w:p>
    <w:p w14:paraId="04BF4DC7" w14:textId="524CE5A5" w:rsidR="00A10417" w:rsidRPr="009033CC" w:rsidRDefault="00A10417" w:rsidP="003D743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9033CC">
        <w:rPr>
          <w:rFonts w:cs="Arial"/>
          <w:szCs w:val="24"/>
          <w:lang w:val="fr-CA" w:eastAsia="fr-FR"/>
        </w:rPr>
        <w:t xml:space="preserve">Lorsque </w:t>
      </w:r>
      <w:r w:rsidR="00C61639">
        <w:rPr>
          <w:rFonts w:cs="Arial"/>
          <w:szCs w:val="24"/>
          <w:lang w:val="fr-CA" w:eastAsia="fr-FR"/>
        </w:rPr>
        <w:t>les</w:t>
      </w:r>
      <w:r w:rsidRPr="009033CC">
        <w:rPr>
          <w:rFonts w:cs="Arial"/>
          <w:szCs w:val="24"/>
          <w:lang w:val="fr-CA" w:eastAsia="fr-FR"/>
        </w:rPr>
        <w:t xml:space="preserve"> plaques sont solidifiées, fermer le couvercle et déposer </w:t>
      </w:r>
      <w:r w:rsidR="00C61639">
        <w:rPr>
          <w:rFonts w:cs="Arial"/>
          <w:szCs w:val="24"/>
          <w:lang w:val="fr-CA" w:eastAsia="fr-FR"/>
        </w:rPr>
        <w:t>les</w:t>
      </w:r>
      <w:r w:rsidRPr="009033CC">
        <w:rPr>
          <w:rFonts w:cs="Arial"/>
          <w:szCs w:val="24"/>
          <w:lang w:val="fr-CA" w:eastAsia="fr-FR"/>
        </w:rPr>
        <w:t xml:space="preserve"> géloses dans un support (le couvercle vers le bas). Entreposer celle</w:t>
      </w:r>
      <w:r>
        <w:rPr>
          <w:rFonts w:cs="Arial"/>
          <w:szCs w:val="24"/>
          <w:lang w:val="fr-CA" w:eastAsia="fr-FR"/>
        </w:rPr>
        <w:t>s</w:t>
      </w:r>
      <w:r w:rsidRPr="009033CC">
        <w:rPr>
          <w:rFonts w:cs="Arial"/>
          <w:szCs w:val="24"/>
          <w:lang w:val="fr-CA" w:eastAsia="fr-FR"/>
        </w:rPr>
        <w:t>-ci à 4</w:t>
      </w:r>
      <w:r w:rsidR="00D9037E">
        <w:rPr>
          <w:rFonts w:cs="Arial"/>
          <w:szCs w:val="24"/>
          <w:lang w:val="fr-CA" w:eastAsia="fr-FR"/>
        </w:rPr>
        <w:t> </w:t>
      </w:r>
      <w:r>
        <w:rPr>
          <w:rFonts w:cs="Arial"/>
          <w:szCs w:val="24"/>
          <w:vertAlign w:val="superscript"/>
          <w:lang w:val="fr-CA" w:eastAsia="fr-FR"/>
        </w:rPr>
        <w:t>o</w:t>
      </w:r>
      <w:r w:rsidR="00D9037E">
        <w:rPr>
          <w:rFonts w:cs="Arial"/>
          <w:szCs w:val="24"/>
          <w:lang w:val="fr-CA" w:eastAsia="fr-FR"/>
        </w:rPr>
        <w:t>C.</w:t>
      </w:r>
    </w:p>
    <w:p w14:paraId="3A176DB0" w14:textId="77777777" w:rsidR="00A10417" w:rsidRPr="004C1E71" w:rsidRDefault="00A10417" w:rsidP="003D7432">
      <w:pPr>
        <w:jc w:val="both"/>
        <w:rPr>
          <w:rFonts w:cs="Arial"/>
          <w:szCs w:val="24"/>
          <w:lang w:val="fr-CA" w:eastAsia="fr-FR"/>
        </w:rPr>
      </w:pPr>
    </w:p>
    <w:p w14:paraId="2FD7BABA" w14:textId="528D6D54" w:rsidR="00A10417" w:rsidRPr="004C1E71" w:rsidRDefault="00A10417" w:rsidP="003D7432">
      <w:pPr>
        <w:jc w:val="both"/>
        <w:rPr>
          <w:rFonts w:cs="Arial"/>
          <w:b/>
          <w:bCs/>
          <w:szCs w:val="24"/>
          <w:lang w:val="fr-CA" w:eastAsia="fr-FR"/>
        </w:rPr>
      </w:pPr>
      <w:r w:rsidRPr="004C1E71">
        <w:rPr>
          <w:rFonts w:cs="Arial"/>
          <w:b/>
          <w:bCs/>
          <w:szCs w:val="24"/>
          <w:lang w:val="fr-CA" w:eastAsia="fr-FR"/>
        </w:rPr>
        <w:t xml:space="preserve">* Pour éviter les contaminations, couler </w:t>
      </w:r>
      <w:r w:rsidR="00183CCB">
        <w:rPr>
          <w:rFonts w:cs="Arial"/>
          <w:b/>
          <w:bCs/>
          <w:szCs w:val="24"/>
          <w:lang w:val="fr-CA" w:eastAsia="fr-FR"/>
        </w:rPr>
        <w:t>les</w:t>
      </w:r>
      <w:r w:rsidR="004A6BA6" w:rsidRPr="004C1E71">
        <w:rPr>
          <w:rFonts w:cs="Arial"/>
          <w:b/>
          <w:bCs/>
          <w:szCs w:val="24"/>
          <w:lang w:val="fr-CA" w:eastAsia="fr-FR"/>
        </w:rPr>
        <w:t xml:space="preserve"> géloses le plus rapidement possibles</w:t>
      </w:r>
      <w:r w:rsidR="00183CCB">
        <w:rPr>
          <w:rFonts w:cs="Arial"/>
          <w:b/>
          <w:bCs/>
          <w:szCs w:val="24"/>
          <w:lang w:val="fr-CA" w:eastAsia="fr-FR"/>
        </w:rPr>
        <w:t xml:space="preserve"> et éviter les mouvements d</w:t>
      </w:r>
      <w:r w:rsidR="00F45868">
        <w:rPr>
          <w:rFonts w:cs="Arial"/>
          <w:b/>
          <w:bCs/>
          <w:szCs w:val="24"/>
          <w:lang w:val="fr-CA" w:eastAsia="fr-FR"/>
        </w:rPr>
        <w:t>’</w:t>
      </w:r>
      <w:r w:rsidRPr="004C1E71">
        <w:rPr>
          <w:rFonts w:cs="Arial"/>
          <w:b/>
          <w:bCs/>
          <w:szCs w:val="24"/>
          <w:lang w:val="fr-CA" w:eastAsia="fr-FR"/>
        </w:rPr>
        <w:t xml:space="preserve">air autour des géloses. De plus, </w:t>
      </w:r>
      <w:r w:rsidR="00183CCB">
        <w:rPr>
          <w:rFonts w:cs="Arial"/>
          <w:b/>
          <w:bCs/>
          <w:szCs w:val="24"/>
          <w:lang w:val="fr-CA" w:eastAsia="fr-FR"/>
        </w:rPr>
        <w:t xml:space="preserve">il est possible de </w:t>
      </w:r>
      <w:r w:rsidRPr="004C1E71">
        <w:rPr>
          <w:rFonts w:cs="Arial"/>
          <w:b/>
          <w:bCs/>
          <w:szCs w:val="24"/>
          <w:lang w:val="fr-CA" w:eastAsia="fr-FR"/>
        </w:rPr>
        <w:t xml:space="preserve">couler </w:t>
      </w:r>
      <w:r w:rsidR="00183CCB">
        <w:rPr>
          <w:rFonts w:cs="Arial"/>
          <w:b/>
          <w:bCs/>
          <w:szCs w:val="24"/>
          <w:lang w:val="fr-CA" w:eastAsia="fr-FR"/>
        </w:rPr>
        <w:t>les</w:t>
      </w:r>
      <w:r w:rsidRPr="004C1E71">
        <w:rPr>
          <w:rFonts w:cs="Arial"/>
          <w:b/>
          <w:bCs/>
          <w:szCs w:val="24"/>
          <w:lang w:val="fr-CA" w:eastAsia="fr-FR"/>
        </w:rPr>
        <w:t xml:space="preserve"> géloses dans une h</w:t>
      </w:r>
      <w:r w:rsidR="00D9037E">
        <w:rPr>
          <w:rFonts w:cs="Arial"/>
          <w:b/>
          <w:bCs/>
          <w:szCs w:val="24"/>
          <w:lang w:val="fr-CA" w:eastAsia="fr-FR"/>
        </w:rPr>
        <w:t>otte à flux laminaire stérile.*</w:t>
      </w:r>
    </w:p>
    <w:p w14:paraId="0223377C" w14:textId="77777777" w:rsidR="00A10417" w:rsidRPr="00E1761C" w:rsidRDefault="00A10417" w:rsidP="003D7432">
      <w:pPr>
        <w:pStyle w:val="Titre2"/>
        <w:pBdr>
          <w:bottom w:val="single" w:sz="4" w:space="1" w:color="auto"/>
        </w:pBdr>
        <w:jc w:val="both"/>
        <w:rPr>
          <w:lang w:val="fr-CA" w:eastAsia="fr-FR"/>
        </w:rPr>
      </w:pPr>
      <w:r w:rsidRPr="00E1761C">
        <w:rPr>
          <w:lang w:val="fr-CA" w:eastAsia="fr-FR"/>
        </w:rPr>
        <w:lastRenderedPageBreak/>
        <w:t xml:space="preserve">Préparation de milieu de culture solide </w:t>
      </w:r>
      <w:r w:rsidR="00D9037E">
        <w:rPr>
          <w:lang w:val="fr-CA" w:eastAsia="fr-FR"/>
        </w:rPr>
        <w:t xml:space="preserve">– </w:t>
      </w:r>
      <w:r>
        <w:rPr>
          <w:lang w:val="fr-CA" w:eastAsia="fr-FR"/>
        </w:rPr>
        <w:t>Calcul</w:t>
      </w:r>
    </w:p>
    <w:p w14:paraId="1C142F38" w14:textId="77777777" w:rsidR="00A10417" w:rsidRDefault="00A10417" w:rsidP="003D7432">
      <w:pPr>
        <w:ind w:firstLine="0"/>
        <w:jc w:val="both"/>
        <w:rPr>
          <w:b/>
          <w:lang w:val="fr-CA"/>
        </w:rPr>
      </w:pPr>
    </w:p>
    <w:p w14:paraId="4D644067" w14:textId="16A80A1B" w:rsidR="00A10417" w:rsidRPr="00D9037E" w:rsidRDefault="00D9037E" w:rsidP="003D7432">
      <w:pPr>
        <w:ind w:firstLine="0"/>
        <w:jc w:val="both"/>
        <w:rPr>
          <w:lang w:val="fr-CA"/>
        </w:rPr>
      </w:pPr>
      <w:r>
        <w:rPr>
          <w:lang w:val="fr-CA"/>
        </w:rPr>
        <w:t>Un plat de Petri contient environ 25 ml</w:t>
      </w:r>
      <w:r w:rsidR="00A10417" w:rsidRPr="00A10417">
        <w:rPr>
          <w:lang w:val="fr-CA"/>
        </w:rPr>
        <w:t xml:space="preserve"> de liquide. Calculer toujours un vol</w:t>
      </w:r>
      <w:r w:rsidR="00B83F2D">
        <w:rPr>
          <w:lang w:val="fr-CA"/>
        </w:rPr>
        <w:t>ume de 10</w:t>
      </w:r>
      <w:r>
        <w:rPr>
          <w:lang w:val="fr-CA"/>
        </w:rPr>
        <w:t> </w:t>
      </w:r>
      <w:r w:rsidR="00B83F2D">
        <w:rPr>
          <w:lang w:val="fr-CA"/>
        </w:rPr>
        <w:t xml:space="preserve">% supplémentaire afin </w:t>
      </w:r>
      <w:r w:rsidR="00A10417" w:rsidRPr="00A10417">
        <w:rPr>
          <w:lang w:val="fr-CA"/>
        </w:rPr>
        <w:t>de compenser l</w:t>
      </w:r>
      <w:r w:rsidR="00F45868">
        <w:rPr>
          <w:lang w:val="fr-CA"/>
        </w:rPr>
        <w:t>’</w:t>
      </w:r>
      <w:r w:rsidR="00A10417" w:rsidRPr="00A10417">
        <w:rPr>
          <w:lang w:val="fr-CA"/>
        </w:rPr>
        <w:t>évaporation. Vérifier toujours les recettes inscrites sur la bouteille du produit. Ajuster le pH du milieu (avant l</w:t>
      </w:r>
      <w:r w:rsidR="00F45868">
        <w:rPr>
          <w:lang w:val="fr-CA"/>
        </w:rPr>
        <w:t>’</w:t>
      </w:r>
      <w:r>
        <w:rPr>
          <w:lang w:val="fr-CA"/>
        </w:rPr>
        <w:t>autoclave) au besoin.</w:t>
      </w:r>
    </w:p>
    <w:p w14:paraId="1A077DB8" w14:textId="77777777" w:rsidR="00A10417" w:rsidRPr="00A10417" w:rsidRDefault="00A10417" w:rsidP="003D7432">
      <w:pPr>
        <w:ind w:firstLine="0"/>
        <w:jc w:val="both"/>
        <w:rPr>
          <w:lang w:val="fr-CA"/>
        </w:rPr>
      </w:pPr>
    </w:p>
    <w:p w14:paraId="2C6ECE91" w14:textId="3F51373B" w:rsidR="00A10417" w:rsidRPr="002A55F6" w:rsidRDefault="00A10417" w:rsidP="003D7432">
      <w:pPr>
        <w:ind w:firstLine="0"/>
        <w:jc w:val="both"/>
        <w:rPr>
          <w:sz w:val="26"/>
          <w:szCs w:val="26"/>
          <w:u w:val="single"/>
          <w:lang w:val="fr-CA"/>
        </w:rPr>
      </w:pPr>
      <w:r w:rsidRPr="002A55F6">
        <w:rPr>
          <w:sz w:val="26"/>
          <w:szCs w:val="26"/>
          <w:u w:val="single"/>
          <w:lang w:val="fr-CA"/>
        </w:rPr>
        <w:t>Exemple avec</w:t>
      </w:r>
      <w:r w:rsidR="00183CCB">
        <w:rPr>
          <w:sz w:val="26"/>
          <w:szCs w:val="26"/>
          <w:u w:val="single"/>
          <w:lang w:val="fr-CA"/>
        </w:rPr>
        <w:t xml:space="preserve"> agar dans la recette originale</w:t>
      </w:r>
    </w:p>
    <w:p w14:paraId="31F75888" w14:textId="77777777" w:rsidR="00A10417" w:rsidRDefault="00A10417" w:rsidP="003D7432">
      <w:pPr>
        <w:ind w:firstLine="0"/>
        <w:jc w:val="both"/>
        <w:rPr>
          <w:b/>
          <w:lang w:val="fr-CA"/>
        </w:rPr>
      </w:pPr>
    </w:p>
    <w:p w14:paraId="790C3AA9" w14:textId="77777777" w:rsidR="00E55873" w:rsidRPr="00BB1788" w:rsidRDefault="00A10417" w:rsidP="003D7432">
      <w:pPr>
        <w:ind w:firstLine="0"/>
        <w:jc w:val="both"/>
        <w:rPr>
          <w:i/>
          <w:lang w:val="fr-CA"/>
        </w:rPr>
      </w:pPr>
      <w:r w:rsidRPr="00E55873">
        <w:rPr>
          <w:i/>
          <w:lang w:val="fr-CA"/>
        </w:rPr>
        <w:t>Préparation pour 20 géloses</w:t>
      </w:r>
      <w:r w:rsidR="00E55873">
        <w:rPr>
          <w:i/>
          <w:lang w:val="fr-CA"/>
        </w:rPr>
        <w:t>, r</w:t>
      </w:r>
      <w:r w:rsidR="00E55873" w:rsidRPr="00BB1788">
        <w:rPr>
          <w:i/>
          <w:lang w:val="fr-CA"/>
        </w:rPr>
        <w:t>ecette du manufacturier</w:t>
      </w:r>
      <w:r w:rsidR="00430BE5">
        <w:rPr>
          <w:i/>
          <w:lang w:val="fr-CA"/>
        </w:rPr>
        <w:t xml:space="preserve"> (gélose)</w:t>
      </w:r>
      <w:r w:rsidR="00E55873" w:rsidRPr="00BB1788">
        <w:rPr>
          <w:i/>
          <w:lang w:val="fr-CA"/>
        </w:rPr>
        <w:t> :</w:t>
      </w:r>
      <w:r w:rsidR="006573B1">
        <w:rPr>
          <w:i/>
          <w:lang w:val="fr-CA"/>
        </w:rPr>
        <w:t xml:space="preserve"> </w:t>
      </w:r>
      <w:r w:rsidR="00D9037E">
        <w:rPr>
          <w:i/>
          <w:lang w:val="fr-CA"/>
        </w:rPr>
        <w:t>10 </w:t>
      </w:r>
      <w:r w:rsidR="00E55873" w:rsidRPr="00BB1788">
        <w:rPr>
          <w:i/>
          <w:lang w:val="fr-CA"/>
        </w:rPr>
        <w:t>g de poudre dans 1</w:t>
      </w:r>
      <w:r w:rsidR="00D9037E">
        <w:rPr>
          <w:i/>
          <w:lang w:val="fr-CA"/>
        </w:rPr>
        <w:t> l</w:t>
      </w:r>
      <w:r w:rsidR="00E55873" w:rsidRPr="00BB1788">
        <w:rPr>
          <w:i/>
          <w:lang w:val="fr-CA"/>
        </w:rPr>
        <w:t xml:space="preserve"> de liquide</w:t>
      </w:r>
      <w:r w:rsidR="00D9037E">
        <w:rPr>
          <w:i/>
          <w:lang w:val="fr-CA"/>
        </w:rPr>
        <w:t>.</w:t>
      </w:r>
    </w:p>
    <w:p w14:paraId="65335CC1" w14:textId="77777777" w:rsidR="00A10417" w:rsidRPr="00E55873" w:rsidRDefault="00A10417" w:rsidP="003D7432">
      <w:pPr>
        <w:ind w:firstLine="0"/>
        <w:jc w:val="both"/>
        <w:rPr>
          <w:i/>
          <w:lang w:val="fr-CA"/>
        </w:rPr>
      </w:pPr>
    </w:p>
    <w:p w14:paraId="7E7A3F96" w14:textId="6738E9C6" w:rsidR="00E55873" w:rsidRPr="00E55873" w:rsidRDefault="00E55873" w:rsidP="003D7432">
      <w:pPr>
        <w:ind w:firstLine="0"/>
        <w:jc w:val="both"/>
        <w:rPr>
          <w:lang w:val="fr-CA"/>
        </w:rPr>
      </w:pPr>
      <w:r w:rsidRPr="00E55873">
        <w:rPr>
          <w:u w:val="single"/>
          <w:lang w:val="fr-CA"/>
        </w:rPr>
        <w:t>Étape 1</w:t>
      </w:r>
      <w:r w:rsidRPr="00183CCB">
        <w:rPr>
          <w:u w:val="single"/>
          <w:lang w:val="fr-CA"/>
        </w:rPr>
        <w:t> :</w:t>
      </w:r>
      <w:r w:rsidRPr="00E55873">
        <w:rPr>
          <w:lang w:val="fr-CA"/>
        </w:rPr>
        <w:t xml:space="preserve"> Dét</w:t>
      </w:r>
      <w:r w:rsidR="003966C5">
        <w:rPr>
          <w:lang w:val="fr-CA"/>
        </w:rPr>
        <w:t>erminer la</w:t>
      </w:r>
      <w:r w:rsidR="00D9037E">
        <w:rPr>
          <w:lang w:val="fr-CA"/>
        </w:rPr>
        <w:t xml:space="preserve"> </w:t>
      </w:r>
      <w:r w:rsidR="003966C5">
        <w:rPr>
          <w:lang w:val="fr-CA"/>
        </w:rPr>
        <w:t xml:space="preserve">quantité </w:t>
      </w:r>
      <w:r w:rsidR="00D9037E">
        <w:rPr>
          <w:lang w:val="fr-CA"/>
        </w:rPr>
        <w:t>de liquide (ml</w:t>
      </w:r>
      <w:r w:rsidRPr="00E55873">
        <w:rPr>
          <w:lang w:val="fr-CA"/>
        </w:rPr>
        <w:t>) nécessaire pour fabriquer 20 géloses</w:t>
      </w:r>
      <w:r w:rsidR="00D9037E">
        <w:rPr>
          <w:lang w:val="fr-CA"/>
        </w:rPr>
        <w:t>.</w:t>
      </w:r>
    </w:p>
    <w:p w14:paraId="32E657C7" w14:textId="77777777" w:rsidR="00A10417" w:rsidRPr="00A10417" w:rsidRDefault="00A10417" w:rsidP="003D7432">
      <w:pPr>
        <w:ind w:firstLine="0"/>
        <w:jc w:val="both"/>
        <w:rPr>
          <w:u w:val="single"/>
          <w:lang w:val="fr-CA"/>
        </w:rPr>
      </w:pPr>
    </w:p>
    <w:p w14:paraId="49C2318D" w14:textId="77777777" w:rsidR="00A10417" w:rsidRPr="00A10417" w:rsidRDefault="00D9037E" w:rsidP="003D7432">
      <w:pPr>
        <w:ind w:firstLine="0"/>
        <w:jc w:val="both"/>
        <w:rPr>
          <w:u w:val="single"/>
          <w:lang w:val="fr-CA"/>
        </w:rPr>
      </w:pPr>
      <w:r>
        <w:rPr>
          <w:u w:val="single"/>
          <w:lang w:val="fr-CA"/>
        </w:rPr>
        <w:t xml:space="preserve"> 1 gélose  </w:t>
      </w:r>
      <w:r w:rsidR="00A10417" w:rsidRPr="00A10417">
        <w:rPr>
          <w:lang w:val="fr-CA"/>
        </w:rPr>
        <w:t xml:space="preserve"> =   </w:t>
      </w:r>
      <w:r w:rsidR="00A10417">
        <w:rPr>
          <w:u w:val="single"/>
          <w:lang w:val="fr-CA"/>
        </w:rPr>
        <w:t xml:space="preserve"> </w:t>
      </w:r>
      <w:r>
        <w:rPr>
          <w:u w:val="single"/>
          <w:lang w:val="fr-CA"/>
        </w:rPr>
        <w:t>25 ml</w:t>
      </w:r>
    </w:p>
    <w:p w14:paraId="39F3DA45" w14:textId="77777777" w:rsidR="00A10417" w:rsidRPr="00A10417" w:rsidRDefault="00A10417" w:rsidP="003D7432">
      <w:pPr>
        <w:ind w:firstLine="0"/>
        <w:jc w:val="both"/>
        <w:rPr>
          <w:lang w:val="fr-CA"/>
        </w:rPr>
      </w:pPr>
      <w:r w:rsidRPr="00A10417">
        <w:rPr>
          <w:lang w:val="fr-CA"/>
        </w:rPr>
        <w:t>20 géloses</w:t>
      </w:r>
      <w:r>
        <w:rPr>
          <w:lang w:val="fr-CA"/>
        </w:rPr>
        <w:t xml:space="preserve">   </w:t>
      </w:r>
      <w:r w:rsidRPr="00A10417">
        <w:rPr>
          <w:lang w:val="fr-CA"/>
        </w:rPr>
        <w:t xml:space="preserve">      X</w:t>
      </w:r>
    </w:p>
    <w:p w14:paraId="5B09600F" w14:textId="77777777" w:rsidR="00A10417" w:rsidRDefault="00A10417" w:rsidP="003D7432">
      <w:pPr>
        <w:ind w:firstLine="0"/>
        <w:jc w:val="both"/>
        <w:rPr>
          <w:b/>
          <w:u w:val="single"/>
          <w:lang w:val="fr-CA"/>
        </w:rPr>
      </w:pPr>
    </w:p>
    <w:p w14:paraId="11B6F4DF" w14:textId="655C2F3E" w:rsidR="00A10417" w:rsidRPr="00A10417" w:rsidRDefault="00A10417" w:rsidP="003D7432">
      <w:pPr>
        <w:ind w:firstLine="0"/>
        <w:jc w:val="both"/>
        <w:rPr>
          <w:u w:val="single"/>
          <w:lang w:val="fr-CA"/>
        </w:rPr>
      </w:pPr>
      <w:r w:rsidRPr="00A10417">
        <w:rPr>
          <w:lang w:val="fr-CA"/>
        </w:rPr>
        <w:t>X</w:t>
      </w:r>
      <w:r w:rsidR="00D9037E">
        <w:rPr>
          <w:lang w:val="fr-CA"/>
        </w:rPr>
        <w:t xml:space="preserve"> </w:t>
      </w:r>
      <w:r w:rsidRPr="00A10417">
        <w:rPr>
          <w:lang w:val="fr-CA"/>
        </w:rPr>
        <w:t>=</w:t>
      </w:r>
      <w:r w:rsidR="00F5286C">
        <w:rPr>
          <w:lang w:val="fr-CA"/>
        </w:rPr>
        <w:t> </w:t>
      </w:r>
      <w:r w:rsidR="00D9037E">
        <w:rPr>
          <w:u w:val="single"/>
          <w:lang w:val="fr-CA"/>
        </w:rPr>
        <w:t>20 géloses x 25 ml</w:t>
      </w:r>
    </w:p>
    <w:p w14:paraId="32DCC530" w14:textId="77777777" w:rsidR="00A10417" w:rsidRDefault="00A10417" w:rsidP="003D7432">
      <w:pPr>
        <w:ind w:firstLine="0"/>
        <w:jc w:val="both"/>
        <w:rPr>
          <w:lang w:val="fr-CA"/>
        </w:rPr>
      </w:pPr>
      <w:r>
        <w:rPr>
          <w:lang w:val="fr-CA"/>
        </w:rPr>
        <w:t xml:space="preserve">              </w:t>
      </w:r>
      <w:r w:rsidRPr="00A10417">
        <w:rPr>
          <w:lang w:val="fr-CA"/>
        </w:rPr>
        <w:t>1 gélose</w:t>
      </w:r>
    </w:p>
    <w:p w14:paraId="5A85826D" w14:textId="77777777" w:rsidR="00A10417" w:rsidRDefault="00A10417" w:rsidP="003D7432">
      <w:pPr>
        <w:ind w:firstLine="0"/>
        <w:jc w:val="both"/>
        <w:rPr>
          <w:lang w:val="fr-CA"/>
        </w:rPr>
      </w:pPr>
    </w:p>
    <w:p w14:paraId="4EE96E15" w14:textId="77777777" w:rsidR="00A10417" w:rsidRDefault="00A10417" w:rsidP="003D7432">
      <w:pPr>
        <w:ind w:firstLine="0"/>
        <w:jc w:val="both"/>
        <w:rPr>
          <w:lang w:val="fr-CA"/>
        </w:rPr>
      </w:pPr>
      <w:r>
        <w:rPr>
          <w:lang w:val="fr-CA"/>
        </w:rPr>
        <w:t>X</w:t>
      </w:r>
      <w:r w:rsidR="00D9037E">
        <w:rPr>
          <w:lang w:val="fr-CA"/>
        </w:rPr>
        <w:t xml:space="preserve"> = 500 ml</w:t>
      </w:r>
    </w:p>
    <w:p w14:paraId="6C30F757" w14:textId="77777777" w:rsidR="00D82E66" w:rsidRDefault="00D82E66" w:rsidP="003D7432">
      <w:pPr>
        <w:ind w:firstLine="0"/>
        <w:jc w:val="both"/>
        <w:rPr>
          <w:lang w:val="fr-CA"/>
        </w:rPr>
      </w:pPr>
    </w:p>
    <w:p w14:paraId="2D8DAB09" w14:textId="73D724EF" w:rsidR="00D82E66" w:rsidRPr="00B06023" w:rsidRDefault="00183CCB" w:rsidP="003D7432">
      <w:pPr>
        <w:ind w:firstLine="0"/>
        <w:jc w:val="both"/>
        <w:rPr>
          <w:i/>
          <w:lang w:val="fr-CA"/>
        </w:rPr>
      </w:pPr>
      <w:r w:rsidRPr="00B06023">
        <w:rPr>
          <w:i/>
          <w:lang w:val="fr-CA"/>
        </w:rPr>
        <w:t>Préparation</w:t>
      </w:r>
      <w:r w:rsidR="00D82E66" w:rsidRPr="00B06023">
        <w:rPr>
          <w:i/>
          <w:lang w:val="fr-CA"/>
        </w:rPr>
        <w:t xml:space="preserve"> </w:t>
      </w:r>
      <w:r w:rsidRPr="00B06023">
        <w:rPr>
          <w:i/>
          <w:lang w:val="fr-CA"/>
        </w:rPr>
        <w:t>d’</w:t>
      </w:r>
      <w:r w:rsidR="00D82E66" w:rsidRPr="00B06023">
        <w:rPr>
          <w:i/>
          <w:lang w:val="fr-CA"/>
        </w:rPr>
        <w:t>un mil</w:t>
      </w:r>
      <w:r w:rsidR="00D9037E" w:rsidRPr="00B06023">
        <w:rPr>
          <w:i/>
          <w:lang w:val="fr-CA"/>
        </w:rPr>
        <w:t>ieu de 550 ml (incluant le 10 </w:t>
      </w:r>
      <w:r w:rsidR="00D82E66" w:rsidRPr="00B06023">
        <w:rPr>
          <w:i/>
          <w:lang w:val="fr-CA"/>
        </w:rPr>
        <w:t>% du volume total, afin de compenser pour les pertes).</w:t>
      </w:r>
    </w:p>
    <w:p w14:paraId="2EE7376F" w14:textId="77777777" w:rsidR="00D82E66" w:rsidRPr="00A10417" w:rsidRDefault="00D82E66" w:rsidP="003D7432">
      <w:pPr>
        <w:ind w:firstLine="0"/>
        <w:jc w:val="both"/>
        <w:rPr>
          <w:lang w:val="fr-CA"/>
        </w:rPr>
      </w:pPr>
    </w:p>
    <w:p w14:paraId="77467BE1" w14:textId="5DE75602" w:rsidR="00BB1788" w:rsidRDefault="00E55873" w:rsidP="003D7432">
      <w:pPr>
        <w:ind w:firstLine="0"/>
        <w:jc w:val="both"/>
        <w:rPr>
          <w:lang w:val="fr-CA"/>
        </w:rPr>
      </w:pPr>
      <w:r>
        <w:rPr>
          <w:u w:val="single"/>
          <w:lang w:val="fr-CA"/>
        </w:rPr>
        <w:t>Étape 2</w:t>
      </w:r>
      <w:r w:rsidRPr="00D9037E">
        <w:rPr>
          <w:u w:val="single"/>
          <w:lang w:val="fr-CA"/>
        </w:rPr>
        <w:t> :</w:t>
      </w:r>
      <w:r>
        <w:rPr>
          <w:lang w:val="fr-CA"/>
        </w:rPr>
        <w:t xml:space="preserve"> Conv</w:t>
      </w:r>
      <w:r w:rsidR="00D9037E">
        <w:rPr>
          <w:lang w:val="fr-CA"/>
        </w:rPr>
        <w:t>ertir les litres en millilitres</w:t>
      </w:r>
      <w:r w:rsidR="00B06023">
        <w:rPr>
          <w:lang w:val="fr-CA"/>
        </w:rPr>
        <w:t>.</w:t>
      </w:r>
    </w:p>
    <w:p w14:paraId="660B6FC8" w14:textId="77777777" w:rsidR="00E55873" w:rsidRDefault="00E55873" w:rsidP="003D7432">
      <w:pPr>
        <w:ind w:firstLine="0"/>
        <w:jc w:val="both"/>
        <w:rPr>
          <w:lang w:val="fr-CA"/>
        </w:rPr>
      </w:pPr>
    </w:p>
    <w:p w14:paraId="5FCC2E09" w14:textId="77777777" w:rsidR="00E55873" w:rsidRDefault="00D9037E" w:rsidP="003D7432">
      <w:pPr>
        <w:ind w:firstLine="0"/>
        <w:jc w:val="both"/>
        <w:rPr>
          <w:lang w:val="fr-CA"/>
        </w:rPr>
      </w:pPr>
      <w:r>
        <w:rPr>
          <w:lang w:val="fr-CA"/>
        </w:rPr>
        <w:t>1 l = 1 000 ml</w:t>
      </w:r>
    </w:p>
    <w:p w14:paraId="370EFC11" w14:textId="77777777" w:rsidR="00E55873" w:rsidRDefault="00E55873" w:rsidP="003D7432">
      <w:pPr>
        <w:ind w:firstLine="0"/>
        <w:jc w:val="both"/>
        <w:rPr>
          <w:lang w:val="fr-CA"/>
        </w:rPr>
      </w:pPr>
    </w:p>
    <w:p w14:paraId="54E8E820" w14:textId="77777777" w:rsidR="00E55873" w:rsidRDefault="00D9037E" w:rsidP="003D7432">
      <w:pPr>
        <w:ind w:firstLine="0"/>
        <w:jc w:val="both"/>
        <w:rPr>
          <w:lang w:val="fr-CA"/>
        </w:rPr>
      </w:pPr>
      <w:r>
        <w:rPr>
          <w:lang w:val="fr-CA"/>
        </w:rPr>
        <w:t>Donc 10 g de poudre dans 1 000 ml</w:t>
      </w:r>
    </w:p>
    <w:p w14:paraId="061DE633" w14:textId="77777777" w:rsidR="00E55873" w:rsidRDefault="00E55873" w:rsidP="003D7432">
      <w:pPr>
        <w:ind w:firstLine="0"/>
        <w:jc w:val="both"/>
        <w:rPr>
          <w:lang w:val="fr-CA"/>
        </w:rPr>
      </w:pPr>
    </w:p>
    <w:p w14:paraId="4414EC72" w14:textId="73CC15CA" w:rsidR="00E55873" w:rsidRPr="00BB1788" w:rsidRDefault="00E55873" w:rsidP="003D7432">
      <w:pPr>
        <w:ind w:firstLine="0"/>
        <w:jc w:val="both"/>
        <w:rPr>
          <w:lang w:val="fr-CA"/>
        </w:rPr>
      </w:pPr>
      <w:r>
        <w:rPr>
          <w:u w:val="single"/>
          <w:lang w:val="fr-CA"/>
        </w:rPr>
        <w:t>Étape 3</w:t>
      </w:r>
      <w:r w:rsidRPr="00D9037E">
        <w:rPr>
          <w:u w:val="single"/>
          <w:lang w:val="fr-CA"/>
        </w:rPr>
        <w:t> :</w:t>
      </w:r>
      <w:r>
        <w:rPr>
          <w:lang w:val="fr-CA"/>
        </w:rPr>
        <w:t xml:space="preserve"> Déterminer le nombre de poudre nécessaire </w:t>
      </w:r>
      <w:r w:rsidR="003966C5">
        <w:rPr>
          <w:lang w:val="fr-CA"/>
        </w:rPr>
        <w:t>pour</w:t>
      </w:r>
      <w:r>
        <w:rPr>
          <w:lang w:val="fr-CA"/>
        </w:rPr>
        <w:t xml:space="preserve"> un vol</w:t>
      </w:r>
      <w:r w:rsidR="00D9037E">
        <w:rPr>
          <w:lang w:val="fr-CA"/>
        </w:rPr>
        <w:t>ume de 550 ml.</w:t>
      </w:r>
    </w:p>
    <w:p w14:paraId="71BFBAE9" w14:textId="77777777" w:rsidR="00BB1788" w:rsidRDefault="00BB1788" w:rsidP="003D7432">
      <w:pPr>
        <w:ind w:firstLine="0"/>
        <w:jc w:val="both"/>
        <w:rPr>
          <w:i/>
          <w:lang w:val="fr-CA"/>
        </w:rPr>
      </w:pPr>
    </w:p>
    <w:p w14:paraId="63727341" w14:textId="7171F25E" w:rsidR="00E55873" w:rsidRPr="00C61639" w:rsidRDefault="00D9037E" w:rsidP="003D7432">
      <w:pPr>
        <w:ind w:firstLine="0"/>
        <w:jc w:val="both"/>
        <w:rPr>
          <w:u w:val="single"/>
          <w:lang w:val="en-US"/>
        </w:rPr>
      </w:pPr>
      <w:r w:rsidRPr="00C61639">
        <w:rPr>
          <w:u w:val="single"/>
          <w:lang w:val="en-US"/>
        </w:rPr>
        <w:t>10 </w:t>
      </w:r>
      <w:r w:rsidR="00E55873" w:rsidRPr="00C61639">
        <w:rPr>
          <w:u w:val="single"/>
          <w:lang w:val="en-US"/>
        </w:rPr>
        <w:t>g</w:t>
      </w:r>
      <w:r w:rsidR="00E55873" w:rsidRPr="00C61639">
        <w:rPr>
          <w:lang w:val="en-US"/>
        </w:rPr>
        <w:t xml:space="preserve"> =</w:t>
      </w:r>
      <w:r w:rsidR="00F5286C">
        <w:rPr>
          <w:lang w:val="en-US"/>
        </w:rPr>
        <w:t> </w:t>
      </w:r>
      <w:r w:rsidRPr="00C61639">
        <w:rPr>
          <w:u w:val="single"/>
          <w:lang w:val="en-US"/>
        </w:rPr>
        <w:t>1 000 ml</w:t>
      </w:r>
    </w:p>
    <w:p w14:paraId="38BC7322" w14:textId="77777777" w:rsidR="00BB1788" w:rsidRPr="00C61639" w:rsidRDefault="00D9037E" w:rsidP="003D7432">
      <w:pPr>
        <w:ind w:firstLine="0"/>
        <w:jc w:val="both"/>
        <w:rPr>
          <w:lang w:val="en-US"/>
        </w:rPr>
      </w:pPr>
      <w:r w:rsidRPr="00C61639">
        <w:rPr>
          <w:lang w:val="en-US"/>
        </w:rPr>
        <w:t xml:space="preserve"> X g      550 ml</w:t>
      </w:r>
    </w:p>
    <w:p w14:paraId="3099B61F" w14:textId="77777777" w:rsidR="00E55873" w:rsidRPr="00C61639" w:rsidRDefault="00E55873" w:rsidP="003D7432">
      <w:pPr>
        <w:ind w:firstLine="0"/>
        <w:jc w:val="both"/>
        <w:rPr>
          <w:lang w:val="en-US"/>
        </w:rPr>
      </w:pPr>
    </w:p>
    <w:p w14:paraId="13EC83C7" w14:textId="3C654EB2" w:rsidR="00E55873" w:rsidRPr="00C61639" w:rsidRDefault="00B06023" w:rsidP="003D7432">
      <w:pPr>
        <w:ind w:firstLine="0"/>
        <w:jc w:val="both"/>
        <w:rPr>
          <w:lang w:val="en-US"/>
        </w:rPr>
      </w:pPr>
      <w:r>
        <w:rPr>
          <w:lang w:val="en-US"/>
        </w:rPr>
        <w:t>X</w:t>
      </w:r>
      <w:r w:rsidR="00F5286C">
        <w:rPr>
          <w:lang w:val="en-US"/>
        </w:rPr>
        <w:t xml:space="preserve"> </w:t>
      </w:r>
      <w:r>
        <w:rPr>
          <w:lang w:val="en-US"/>
        </w:rPr>
        <w:t>=</w:t>
      </w:r>
      <w:r w:rsidR="00F5286C">
        <w:rPr>
          <w:lang w:val="en-US"/>
        </w:rPr>
        <w:t> </w:t>
      </w:r>
      <w:r w:rsidR="00D9037E" w:rsidRPr="00C61639">
        <w:rPr>
          <w:u w:val="single"/>
          <w:lang w:val="en-US"/>
        </w:rPr>
        <w:t>10 g x 550 </w:t>
      </w:r>
      <w:r w:rsidR="00E55873" w:rsidRPr="00C61639">
        <w:rPr>
          <w:u w:val="single"/>
          <w:lang w:val="en-US"/>
        </w:rPr>
        <w:t>m</w:t>
      </w:r>
      <w:r w:rsidR="00D9037E" w:rsidRPr="00C61639">
        <w:rPr>
          <w:u w:val="single"/>
          <w:lang w:val="en-US"/>
        </w:rPr>
        <w:t>l</w:t>
      </w:r>
    </w:p>
    <w:p w14:paraId="73882BD4" w14:textId="77777777" w:rsidR="00A10417" w:rsidRDefault="00D9037E" w:rsidP="003D7432">
      <w:pPr>
        <w:ind w:firstLine="0"/>
        <w:jc w:val="both"/>
        <w:rPr>
          <w:lang w:val="fr-CA"/>
        </w:rPr>
      </w:pPr>
      <w:r w:rsidRPr="00C61639">
        <w:rPr>
          <w:lang w:val="en-US"/>
        </w:rPr>
        <w:t xml:space="preserve">         </w:t>
      </w:r>
      <w:r>
        <w:rPr>
          <w:lang w:val="fr-CA"/>
        </w:rPr>
        <w:t>1 000 ml</w:t>
      </w:r>
    </w:p>
    <w:p w14:paraId="4A06493E" w14:textId="77777777" w:rsidR="00E55873" w:rsidRDefault="00E55873" w:rsidP="003D7432">
      <w:pPr>
        <w:ind w:firstLine="0"/>
        <w:jc w:val="both"/>
        <w:rPr>
          <w:lang w:val="fr-CA"/>
        </w:rPr>
      </w:pPr>
    </w:p>
    <w:p w14:paraId="6E34B8A5" w14:textId="35091262" w:rsidR="00E55873" w:rsidRDefault="00B06023" w:rsidP="003D7432">
      <w:pPr>
        <w:ind w:firstLine="0"/>
        <w:jc w:val="both"/>
        <w:rPr>
          <w:lang w:val="fr-CA"/>
        </w:rPr>
      </w:pPr>
      <w:r>
        <w:rPr>
          <w:lang w:val="fr-CA"/>
        </w:rPr>
        <w:t>X</w:t>
      </w:r>
      <w:r w:rsidR="00F5286C">
        <w:rPr>
          <w:lang w:val="fr-CA"/>
        </w:rPr>
        <w:t xml:space="preserve"> </w:t>
      </w:r>
      <w:r w:rsidR="00D9037E">
        <w:rPr>
          <w:lang w:val="fr-CA"/>
        </w:rPr>
        <w:t>=</w:t>
      </w:r>
      <w:r w:rsidR="00F5286C">
        <w:rPr>
          <w:lang w:val="fr-CA"/>
        </w:rPr>
        <w:t> </w:t>
      </w:r>
      <w:r w:rsidR="00D9037E">
        <w:rPr>
          <w:lang w:val="fr-CA"/>
        </w:rPr>
        <w:t>5,5 </w:t>
      </w:r>
      <w:r w:rsidR="00E55873">
        <w:rPr>
          <w:lang w:val="fr-CA"/>
        </w:rPr>
        <w:t>g</w:t>
      </w:r>
    </w:p>
    <w:p w14:paraId="779C8C12" w14:textId="77777777" w:rsidR="00E55873" w:rsidRPr="00E55873" w:rsidRDefault="00E55873" w:rsidP="003D7432">
      <w:pPr>
        <w:ind w:firstLine="0"/>
        <w:jc w:val="both"/>
        <w:rPr>
          <w:lang w:val="fr-CA"/>
        </w:rPr>
      </w:pPr>
    </w:p>
    <w:p w14:paraId="4BB691BD" w14:textId="77777777" w:rsidR="00E55873" w:rsidRPr="00E55873" w:rsidRDefault="00D9037E" w:rsidP="003D7432">
      <w:pPr>
        <w:ind w:firstLine="0"/>
        <w:jc w:val="both"/>
        <w:rPr>
          <w:lang w:val="fr-CA"/>
        </w:rPr>
      </w:pPr>
      <w:r>
        <w:rPr>
          <w:lang w:val="fr-CA"/>
        </w:rPr>
        <w:t>Il faudra donc peser 5,5 g de poudre et ajouter 550 ml</w:t>
      </w:r>
      <w:r w:rsidR="00E55873" w:rsidRPr="00E55873">
        <w:rPr>
          <w:lang w:val="fr-CA"/>
        </w:rPr>
        <w:t xml:space="preserve"> d</w:t>
      </w:r>
      <w:r w:rsidR="00F45868">
        <w:rPr>
          <w:lang w:val="fr-CA"/>
        </w:rPr>
        <w:t>’</w:t>
      </w:r>
      <w:r>
        <w:rPr>
          <w:lang w:val="fr-CA"/>
        </w:rPr>
        <w:t>eau.</w:t>
      </w:r>
    </w:p>
    <w:p w14:paraId="14D87BE1" w14:textId="77777777" w:rsidR="00B06023" w:rsidRDefault="00B06023">
      <w:pPr>
        <w:spacing w:after="200" w:line="276" w:lineRule="auto"/>
        <w:ind w:firstLine="0"/>
        <w:rPr>
          <w:sz w:val="26"/>
          <w:szCs w:val="26"/>
          <w:u w:val="single"/>
          <w:lang w:val="fr-CA"/>
        </w:rPr>
      </w:pPr>
      <w:r>
        <w:rPr>
          <w:sz w:val="26"/>
          <w:szCs w:val="26"/>
          <w:u w:val="single"/>
          <w:lang w:val="fr-CA"/>
        </w:rPr>
        <w:br w:type="page"/>
      </w:r>
    </w:p>
    <w:p w14:paraId="710F674F" w14:textId="0EDB79B3" w:rsidR="00A10417" w:rsidRPr="002A55F6" w:rsidRDefault="00A10417" w:rsidP="003D7432">
      <w:pPr>
        <w:ind w:firstLine="0"/>
        <w:jc w:val="both"/>
        <w:rPr>
          <w:sz w:val="26"/>
          <w:szCs w:val="26"/>
          <w:u w:val="single"/>
          <w:lang w:val="fr-CA"/>
        </w:rPr>
      </w:pPr>
      <w:r w:rsidRPr="002A55F6">
        <w:rPr>
          <w:sz w:val="26"/>
          <w:szCs w:val="26"/>
          <w:u w:val="single"/>
          <w:lang w:val="fr-CA"/>
        </w:rPr>
        <w:lastRenderedPageBreak/>
        <w:t>Exemple sans</w:t>
      </w:r>
      <w:r w:rsidR="00D9037E">
        <w:rPr>
          <w:sz w:val="26"/>
          <w:szCs w:val="26"/>
          <w:u w:val="single"/>
          <w:lang w:val="fr-CA"/>
        </w:rPr>
        <w:t xml:space="preserve"> agar dans la recette originale</w:t>
      </w:r>
    </w:p>
    <w:p w14:paraId="76FB40C7" w14:textId="77777777" w:rsidR="006573B1" w:rsidRDefault="006573B1" w:rsidP="003D7432">
      <w:pPr>
        <w:ind w:firstLine="0"/>
        <w:jc w:val="both"/>
        <w:rPr>
          <w:u w:val="single"/>
          <w:lang w:val="fr-CA"/>
        </w:rPr>
      </w:pPr>
    </w:p>
    <w:p w14:paraId="1FF0FCEB" w14:textId="5F2B34E7" w:rsidR="00430BE5" w:rsidRDefault="00D260AF" w:rsidP="003D7432">
      <w:pPr>
        <w:ind w:firstLine="0"/>
        <w:jc w:val="both"/>
        <w:rPr>
          <w:lang w:val="fr-CA"/>
        </w:rPr>
      </w:pPr>
      <w:r>
        <w:rPr>
          <w:lang w:val="fr-CA"/>
        </w:rPr>
        <w:t>Pour</w:t>
      </w:r>
      <w:r w:rsidR="006573B1" w:rsidRPr="006573B1">
        <w:rPr>
          <w:lang w:val="fr-CA"/>
        </w:rPr>
        <w:t xml:space="preserve"> </w:t>
      </w:r>
      <w:r w:rsidR="003966C5">
        <w:rPr>
          <w:lang w:val="fr-CA"/>
        </w:rPr>
        <w:t>l’utilisation</w:t>
      </w:r>
      <w:r w:rsidR="006573B1" w:rsidRPr="006573B1">
        <w:rPr>
          <w:lang w:val="fr-CA"/>
        </w:rPr>
        <w:t xml:space="preserve"> </w:t>
      </w:r>
      <w:r w:rsidR="003966C5">
        <w:rPr>
          <w:lang w:val="fr-CA"/>
        </w:rPr>
        <w:t>d’</w:t>
      </w:r>
      <w:r w:rsidR="006573B1" w:rsidRPr="006573B1">
        <w:rPr>
          <w:lang w:val="fr-CA"/>
        </w:rPr>
        <w:t>un milieu sur lequel il n</w:t>
      </w:r>
      <w:r w:rsidR="00F45868">
        <w:rPr>
          <w:lang w:val="fr-CA"/>
        </w:rPr>
        <w:t>’</w:t>
      </w:r>
      <w:r w:rsidR="006573B1" w:rsidRPr="006573B1">
        <w:rPr>
          <w:lang w:val="fr-CA"/>
        </w:rPr>
        <w:t xml:space="preserve">est pas inscrit gélose </w:t>
      </w:r>
      <w:r w:rsidR="003966C5">
        <w:rPr>
          <w:lang w:val="fr-CA"/>
        </w:rPr>
        <w:t>ni</w:t>
      </w:r>
      <w:r w:rsidR="006573B1" w:rsidRPr="006573B1">
        <w:rPr>
          <w:lang w:val="fr-CA"/>
        </w:rPr>
        <w:t xml:space="preserve"> agar</w:t>
      </w:r>
      <w:r w:rsidR="003966C5">
        <w:rPr>
          <w:lang w:val="fr-CA"/>
        </w:rPr>
        <w:t>,</w:t>
      </w:r>
      <w:r w:rsidR="006573B1" w:rsidRPr="006573B1">
        <w:rPr>
          <w:lang w:val="fr-CA"/>
        </w:rPr>
        <w:t xml:space="preserve"> </w:t>
      </w:r>
      <w:r w:rsidR="003966C5">
        <w:rPr>
          <w:lang w:val="fr-CA"/>
        </w:rPr>
        <w:t>le</w:t>
      </w:r>
      <w:r w:rsidR="006573B1" w:rsidRPr="006573B1">
        <w:rPr>
          <w:lang w:val="fr-CA"/>
        </w:rPr>
        <w:t xml:space="preserve"> milieu sera liqui</w:t>
      </w:r>
      <w:r w:rsidR="00430BE5">
        <w:rPr>
          <w:lang w:val="fr-CA"/>
        </w:rPr>
        <w:t xml:space="preserve">de. </w:t>
      </w:r>
      <w:r w:rsidR="003966C5">
        <w:rPr>
          <w:lang w:val="fr-CA"/>
        </w:rPr>
        <w:t>Pour</w:t>
      </w:r>
      <w:r w:rsidR="00430BE5">
        <w:rPr>
          <w:lang w:val="fr-CA"/>
        </w:rPr>
        <w:t xml:space="preserve"> solidifier ce </w:t>
      </w:r>
      <w:r w:rsidR="006573B1" w:rsidRPr="006573B1">
        <w:rPr>
          <w:lang w:val="fr-CA"/>
        </w:rPr>
        <w:t>milieu pour préparer des géloses</w:t>
      </w:r>
      <w:r w:rsidR="00430BE5">
        <w:rPr>
          <w:lang w:val="fr-CA"/>
        </w:rPr>
        <w:t>,</w:t>
      </w:r>
      <w:r w:rsidR="006573B1" w:rsidRPr="006573B1">
        <w:rPr>
          <w:lang w:val="fr-CA"/>
        </w:rPr>
        <w:t xml:space="preserve"> il faudra ajouter de l</w:t>
      </w:r>
      <w:r w:rsidR="00F45868">
        <w:rPr>
          <w:lang w:val="fr-CA"/>
        </w:rPr>
        <w:t>’</w:t>
      </w:r>
      <w:r w:rsidR="003966C5">
        <w:rPr>
          <w:lang w:val="fr-CA"/>
        </w:rPr>
        <w:t xml:space="preserve">agar au </w:t>
      </w:r>
      <w:r w:rsidR="00357653">
        <w:rPr>
          <w:lang w:val="fr-CA"/>
        </w:rPr>
        <w:t>milieu liquide.</w:t>
      </w:r>
    </w:p>
    <w:p w14:paraId="1D5094F3" w14:textId="77777777" w:rsidR="00430BE5" w:rsidRDefault="00430BE5" w:rsidP="003D7432">
      <w:pPr>
        <w:jc w:val="both"/>
        <w:rPr>
          <w:lang w:val="fr-CA"/>
        </w:rPr>
      </w:pPr>
    </w:p>
    <w:p w14:paraId="376EFFBA" w14:textId="77777777" w:rsidR="00430BE5" w:rsidRPr="00BB1788" w:rsidRDefault="00430BE5" w:rsidP="003D7432">
      <w:pPr>
        <w:ind w:firstLine="0"/>
        <w:jc w:val="both"/>
        <w:rPr>
          <w:i/>
          <w:lang w:val="fr-CA"/>
        </w:rPr>
      </w:pPr>
      <w:r w:rsidRPr="00E55873">
        <w:rPr>
          <w:i/>
          <w:lang w:val="fr-CA"/>
        </w:rPr>
        <w:t>Préparation pour 20 géloses</w:t>
      </w:r>
      <w:r>
        <w:rPr>
          <w:i/>
          <w:lang w:val="fr-CA"/>
        </w:rPr>
        <w:t>, r</w:t>
      </w:r>
      <w:r w:rsidRPr="00BB1788">
        <w:rPr>
          <w:i/>
          <w:lang w:val="fr-CA"/>
        </w:rPr>
        <w:t>ecette du manufacturier</w:t>
      </w:r>
      <w:r>
        <w:rPr>
          <w:i/>
          <w:lang w:val="fr-CA"/>
        </w:rPr>
        <w:t xml:space="preserve"> (milieu liquide)</w:t>
      </w:r>
      <w:r w:rsidRPr="00BB1788">
        <w:rPr>
          <w:i/>
          <w:lang w:val="fr-CA"/>
        </w:rPr>
        <w:t> :</w:t>
      </w:r>
      <w:r>
        <w:rPr>
          <w:i/>
          <w:lang w:val="fr-CA"/>
        </w:rPr>
        <w:t xml:space="preserve"> 8</w:t>
      </w:r>
      <w:r w:rsidR="00357653">
        <w:rPr>
          <w:i/>
          <w:lang w:val="fr-CA"/>
        </w:rPr>
        <w:t> </w:t>
      </w:r>
      <w:r w:rsidRPr="00BB1788">
        <w:rPr>
          <w:i/>
          <w:lang w:val="fr-CA"/>
        </w:rPr>
        <w:t>g de poudr</w:t>
      </w:r>
      <w:r w:rsidR="00357653">
        <w:rPr>
          <w:i/>
          <w:lang w:val="fr-CA"/>
        </w:rPr>
        <w:t>e dans 1 l</w:t>
      </w:r>
      <w:r w:rsidRPr="00BB1788">
        <w:rPr>
          <w:i/>
          <w:lang w:val="fr-CA"/>
        </w:rPr>
        <w:t xml:space="preserve"> de liquide</w:t>
      </w:r>
      <w:r w:rsidR="00357653">
        <w:rPr>
          <w:i/>
          <w:lang w:val="fr-CA"/>
        </w:rPr>
        <w:t>.</w:t>
      </w:r>
    </w:p>
    <w:p w14:paraId="3855470E" w14:textId="77777777" w:rsidR="006573B1" w:rsidRDefault="006573B1" w:rsidP="003D7432">
      <w:pPr>
        <w:ind w:firstLine="0"/>
        <w:jc w:val="both"/>
        <w:rPr>
          <w:lang w:val="fr-CA"/>
        </w:rPr>
      </w:pPr>
    </w:p>
    <w:p w14:paraId="3A93BEAD" w14:textId="32927C45" w:rsidR="00430BE5" w:rsidRPr="00E55873" w:rsidRDefault="00430BE5" w:rsidP="003D7432">
      <w:pPr>
        <w:ind w:firstLine="0"/>
        <w:jc w:val="both"/>
        <w:rPr>
          <w:lang w:val="fr-CA"/>
        </w:rPr>
      </w:pPr>
      <w:r w:rsidRPr="00E55873">
        <w:rPr>
          <w:u w:val="single"/>
          <w:lang w:val="fr-CA"/>
        </w:rPr>
        <w:t>Étape 1</w:t>
      </w:r>
      <w:r w:rsidRPr="00357653">
        <w:rPr>
          <w:u w:val="single"/>
          <w:lang w:val="fr-CA"/>
        </w:rPr>
        <w:t> :</w:t>
      </w:r>
      <w:r w:rsidRPr="00E55873">
        <w:rPr>
          <w:lang w:val="fr-CA"/>
        </w:rPr>
        <w:t xml:space="preserve"> Dét</w:t>
      </w:r>
      <w:r w:rsidR="00357653">
        <w:rPr>
          <w:lang w:val="fr-CA"/>
        </w:rPr>
        <w:t>erminer l</w:t>
      </w:r>
      <w:r w:rsidR="003966C5">
        <w:rPr>
          <w:lang w:val="fr-CA"/>
        </w:rPr>
        <w:t>a</w:t>
      </w:r>
      <w:r w:rsidR="00357653">
        <w:rPr>
          <w:lang w:val="fr-CA"/>
        </w:rPr>
        <w:t xml:space="preserve"> </w:t>
      </w:r>
      <w:r w:rsidR="003966C5">
        <w:rPr>
          <w:lang w:val="fr-CA"/>
        </w:rPr>
        <w:t>quantité</w:t>
      </w:r>
      <w:r w:rsidR="00357653">
        <w:rPr>
          <w:lang w:val="fr-CA"/>
        </w:rPr>
        <w:t xml:space="preserve"> de liquide (ml</w:t>
      </w:r>
      <w:r w:rsidRPr="00E55873">
        <w:rPr>
          <w:lang w:val="fr-CA"/>
        </w:rPr>
        <w:t>) néces</w:t>
      </w:r>
      <w:r w:rsidR="00357653">
        <w:rPr>
          <w:lang w:val="fr-CA"/>
        </w:rPr>
        <w:t>saire pour fabriquer 20 géloses.</w:t>
      </w:r>
    </w:p>
    <w:p w14:paraId="5106BD7A" w14:textId="77777777" w:rsidR="00430BE5" w:rsidRPr="00A10417" w:rsidRDefault="00430BE5" w:rsidP="003D7432">
      <w:pPr>
        <w:ind w:firstLine="0"/>
        <w:jc w:val="both"/>
        <w:rPr>
          <w:u w:val="single"/>
          <w:lang w:val="fr-CA"/>
        </w:rPr>
      </w:pPr>
    </w:p>
    <w:p w14:paraId="0A9FC7DE" w14:textId="65DF87C0" w:rsidR="00430BE5" w:rsidRPr="00A10417" w:rsidRDefault="00357653" w:rsidP="003D7432">
      <w:pPr>
        <w:ind w:firstLine="0"/>
        <w:jc w:val="both"/>
        <w:rPr>
          <w:u w:val="single"/>
          <w:lang w:val="fr-CA"/>
        </w:rPr>
      </w:pPr>
      <w:r>
        <w:rPr>
          <w:u w:val="single"/>
          <w:lang w:val="fr-CA"/>
        </w:rPr>
        <w:t xml:space="preserve">  1 gélose </w:t>
      </w:r>
      <w:r w:rsidR="00430BE5" w:rsidRPr="00A10417">
        <w:rPr>
          <w:lang w:val="fr-CA"/>
        </w:rPr>
        <w:t>=</w:t>
      </w:r>
      <w:r w:rsidR="00F5286C">
        <w:rPr>
          <w:lang w:val="fr-CA"/>
        </w:rPr>
        <w:t> </w:t>
      </w:r>
      <w:r>
        <w:rPr>
          <w:u w:val="single"/>
          <w:lang w:val="fr-CA"/>
        </w:rPr>
        <w:t>25 ml</w:t>
      </w:r>
    </w:p>
    <w:p w14:paraId="2EC33B42" w14:textId="2E9903FB" w:rsidR="00430BE5" w:rsidRPr="00A10417" w:rsidRDefault="00430BE5" w:rsidP="003D7432">
      <w:pPr>
        <w:ind w:firstLine="0"/>
        <w:jc w:val="both"/>
        <w:rPr>
          <w:lang w:val="fr-CA"/>
        </w:rPr>
      </w:pPr>
      <w:r w:rsidRPr="00A10417">
        <w:rPr>
          <w:lang w:val="fr-CA"/>
        </w:rPr>
        <w:t>20 géloses</w:t>
      </w:r>
      <w:r>
        <w:rPr>
          <w:lang w:val="fr-CA"/>
        </w:rPr>
        <w:t xml:space="preserve"> </w:t>
      </w:r>
      <w:r w:rsidRPr="00A10417">
        <w:rPr>
          <w:lang w:val="fr-CA"/>
        </w:rPr>
        <w:t xml:space="preserve">     X</w:t>
      </w:r>
    </w:p>
    <w:p w14:paraId="12C521E1" w14:textId="77777777" w:rsidR="00430BE5" w:rsidRDefault="00430BE5" w:rsidP="003D7432">
      <w:pPr>
        <w:ind w:firstLine="0"/>
        <w:jc w:val="both"/>
        <w:rPr>
          <w:b/>
          <w:u w:val="single"/>
          <w:lang w:val="fr-CA"/>
        </w:rPr>
      </w:pPr>
    </w:p>
    <w:p w14:paraId="2FB1727B" w14:textId="1BFE1A25" w:rsidR="00430BE5" w:rsidRPr="00A10417" w:rsidRDefault="00430BE5" w:rsidP="003D7432">
      <w:pPr>
        <w:ind w:firstLine="0"/>
        <w:jc w:val="both"/>
        <w:rPr>
          <w:u w:val="single"/>
          <w:lang w:val="fr-CA"/>
        </w:rPr>
      </w:pPr>
      <w:r w:rsidRPr="00A10417">
        <w:rPr>
          <w:lang w:val="fr-CA"/>
        </w:rPr>
        <w:t>X</w:t>
      </w:r>
      <w:r w:rsidR="00357653">
        <w:rPr>
          <w:lang w:val="fr-CA"/>
        </w:rPr>
        <w:t xml:space="preserve"> </w:t>
      </w:r>
      <w:r w:rsidRPr="00A10417">
        <w:rPr>
          <w:lang w:val="fr-CA"/>
        </w:rPr>
        <w:t>=</w:t>
      </w:r>
      <w:r w:rsidR="00F5286C">
        <w:rPr>
          <w:lang w:val="fr-CA"/>
        </w:rPr>
        <w:t> </w:t>
      </w:r>
      <w:r w:rsidR="00357653">
        <w:rPr>
          <w:u w:val="single"/>
          <w:lang w:val="fr-CA"/>
        </w:rPr>
        <w:t>20 géloses x 25</w:t>
      </w:r>
      <w:r w:rsidR="00F5286C">
        <w:rPr>
          <w:u w:val="single"/>
          <w:lang w:val="fr-CA"/>
        </w:rPr>
        <w:t> </w:t>
      </w:r>
      <w:r w:rsidR="00357653">
        <w:rPr>
          <w:u w:val="single"/>
          <w:lang w:val="fr-CA"/>
        </w:rPr>
        <w:t>ml</w:t>
      </w:r>
    </w:p>
    <w:p w14:paraId="4581A5EF" w14:textId="77777777" w:rsidR="00430BE5" w:rsidRDefault="00357653" w:rsidP="003D7432">
      <w:pPr>
        <w:ind w:firstLine="0"/>
        <w:jc w:val="both"/>
        <w:rPr>
          <w:lang w:val="fr-CA"/>
        </w:rPr>
      </w:pPr>
      <w:r>
        <w:rPr>
          <w:lang w:val="fr-CA"/>
        </w:rPr>
        <w:t xml:space="preserve">             </w:t>
      </w:r>
      <w:r w:rsidR="00430BE5" w:rsidRPr="00A10417">
        <w:rPr>
          <w:lang w:val="fr-CA"/>
        </w:rPr>
        <w:t>1 gélose</w:t>
      </w:r>
    </w:p>
    <w:p w14:paraId="19C7A615" w14:textId="77777777" w:rsidR="00430BE5" w:rsidRDefault="00430BE5" w:rsidP="003D7432">
      <w:pPr>
        <w:ind w:firstLine="0"/>
        <w:jc w:val="both"/>
        <w:rPr>
          <w:lang w:val="fr-CA"/>
        </w:rPr>
      </w:pPr>
    </w:p>
    <w:p w14:paraId="1B3B2875" w14:textId="1FEF9697" w:rsidR="00430BE5" w:rsidRDefault="00357653" w:rsidP="003D7432">
      <w:pPr>
        <w:ind w:firstLine="0"/>
        <w:jc w:val="both"/>
        <w:rPr>
          <w:lang w:val="fr-CA"/>
        </w:rPr>
      </w:pPr>
      <w:r>
        <w:rPr>
          <w:lang w:val="fr-CA"/>
        </w:rPr>
        <w:t>X =</w:t>
      </w:r>
      <w:r w:rsidR="00F5286C">
        <w:rPr>
          <w:lang w:val="fr-CA"/>
        </w:rPr>
        <w:t> </w:t>
      </w:r>
      <w:r>
        <w:rPr>
          <w:lang w:val="fr-CA"/>
        </w:rPr>
        <w:t>500 ml</w:t>
      </w:r>
    </w:p>
    <w:p w14:paraId="478BC627" w14:textId="77777777" w:rsidR="00430BE5" w:rsidRDefault="00430BE5" w:rsidP="003D7432">
      <w:pPr>
        <w:ind w:firstLine="0"/>
        <w:jc w:val="both"/>
        <w:rPr>
          <w:lang w:val="fr-CA"/>
        </w:rPr>
      </w:pPr>
    </w:p>
    <w:p w14:paraId="583DA21B" w14:textId="414EE058" w:rsidR="00430BE5" w:rsidRPr="003966C5" w:rsidRDefault="003966C5" w:rsidP="003D7432">
      <w:pPr>
        <w:ind w:firstLine="0"/>
        <w:jc w:val="both"/>
        <w:rPr>
          <w:i/>
          <w:lang w:val="fr-CA"/>
        </w:rPr>
      </w:pPr>
      <w:r w:rsidRPr="00B06023">
        <w:rPr>
          <w:i/>
          <w:lang w:val="fr-CA"/>
        </w:rPr>
        <w:t>Préparation d’un</w:t>
      </w:r>
      <w:r w:rsidRPr="003966C5">
        <w:rPr>
          <w:i/>
          <w:lang w:val="fr-CA"/>
        </w:rPr>
        <w:t xml:space="preserve"> milieu </w:t>
      </w:r>
      <w:r w:rsidR="00430BE5" w:rsidRPr="003966C5">
        <w:rPr>
          <w:i/>
          <w:lang w:val="fr-CA"/>
        </w:rPr>
        <w:t>de 550</w:t>
      </w:r>
      <w:r w:rsidR="00357653" w:rsidRPr="003966C5">
        <w:rPr>
          <w:i/>
          <w:lang w:val="fr-CA"/>
        </w:rPr>
        <w:t> ml (incluant le 10 </w:t>
      </w:r>
      <w:r w:rsidR="00430BE5" w:rsidRPr="003966C5">
        <w:rPr>
          <w:i/>
          <w:lang w:val="fr-CA"/>
        </w:rPr>
        <w:t>% du volume total, afin de compenser pour les pertes).</w:t>
      </w:r>
    </w:p>
    <w:p w14:paraId="4F80BAC7" w14:textId="77777777" w:rsidR="00430BE5" w:rsidRPr="00A10417" w:rsidRDefault="00430BE5" w:rsidP="003D7432">
      <w:pPr>
        <w:ind w:firstLine="0"/>
        <w:jc w:val="both"/>
        <w:rPr>
          <w:lang w:val="fr-CA"/>
        </w:rPr>
      </w:pPr>
    </w:p>
    <w:p w14:paraId="188A3D63" w14:textId="77777777" w:rsidR="00430BE5" w:rsidRDefault="00430BE5" w:rsidP="003D7432">
      <w:pPr>
        <w:ind w:firstLine="0"/>
        <w:jc w:val="both"/>
        <w:rPr>
          <w:lang w:val="fr-CA"/>
        </w:rPr>
      </w:pPr>
      <w:r>
        <w:rPr>
          <w:u w:val="single"/>
          <w:lang w:val="fr-CA"/>
        </w:rPr>
        <w:t>Étape 2</w:t>
      </w:r>
      <w:r w:rsidRPr="00357653">
        <w:rPr>
          <w:u w:val="single"/>
          <w:lang w:val="fr-CA"/>
        </w:rPr>
        <w:t> :</w:t>
      </w:r>
      <w:r>
        <w:rPr>
          <w:lang w:val="fr-CA"/>
        </w:rPr>
        <w:t xml:space="preserve"> Conv</w:t>
      </w:r>
      <w:r w:rsidR="00357653">
        <w:rPr>
          <w:lang w:val="fr-CA"/>
        </w:rPr>
        <w:t>ertir les litres en millilitres.</w:t>
      </w:r>
    </w:p>
    <w:p w14:paraId="0A61B152" w14:textId="77777777" w:rsidR="00430BE5" w:rsidRDefault="00430BE5" w:rsidP="003D7432">
      <w:pPr>
        <w:ind w:firstLine="0"/>
        <w:jc w:val="both"/>
        <w:rPr>
          <w:lang w:val="fr-CA"/>
        </w:rPr>
      </w:pPr>
    </w:p>
    <w:p w14:paraId="60DC4CA9" w14:textId="13F71BEB" w:rsidR="00430BE5" w:rsidRDefault="00357653" w:rsidP="003D7432">
      <w:pPr>
        <w:ind w:firstLine="0"/>
        <w:jc w:val="both"/>
        <w:rPr>
          <w:lang w:val="fr-CA"/>
        </w:rPr>
      </w:pPr>
      <w:r>
        <w:rPr>
          <w:lang w:val="fr-CA"/>
        </w:rPr>
        <w:t>1</w:t>
      </w:r>
      <w:r w:rsidR="00F5286C">
        <w:rPr>
          <w:lang w:val="fr-CA"/>
        </w:rPr>
        <w:t> </w:t>
      </w:r>
      <w:r>
        <w:rPr>
          <w:lang w:val="fr-CA"/>
        </w:rPr>
        <w:t>l = 1 000 ml</w:t>
      </w:r>
    </w:p>
    <w:p w14:paraId="7E75E03C" w14:textId="77777777" w:rsidR="00430BE5" w:rsidRDefault="00430BE5" w:rsidP="003D7432">
      <w:pPr>
        <w:ind w:firstLine="0"/>
        <w:jc w:val="both"/>
        <w:rPr>
          <w:lang w:val="fr-CA"/>
        </w:rPr>
      </w:pPr>
    </w:p>
    <w:p w14:paraId="0B284CC5" w14:textId="77777777" w:rsidR="00430BE5" w:rsidRDefault="00357653" w:rsidP="003D7432">
      <w:pPr>
        <w:ind w:firstLine="0"/>
        <w:jc w:val="both"/>
        <w:rPr>
          <w:lang w:val="fr-CA"/>
        </w:rPr>
      </w:pPr>
      <w:r>
        <w:rPr>
          <w:lang w:val="fr-CA"/>
        </w:rPr>
        <w:t>Donc 8 g de poudre dans 1 000 ml</w:t>
      </w:r>
    </w:p>
    <w:p w14:paraId="2415D57E" w14:textId="77777777" w:rsidR="00430BE5" w:rsidRDefault="00430BE5" w:rsidP="003D7432">
      <w:pPr>
        <w:ind w:firstLine="0"/>
        <w:jc w:val="both"/>
        <w:rPr>
          <w:lang w:val="fr-CA"/>
        </w:rPr>
      </w:pPr>
    </w:p>
    <w:p w14:paraId="74AC17E4" w14:textId="31CE1DE5" w:rsidR="00430BE5" w:rsidRPr="00BB1788" w:rsidRDefault="00430BE5" w:rsidP="003D7432">
      <w:pPr>
        <w:ind w:firstLine="0"/>
        <w:jc w:val="both"/>
        <w:rPr>
          <w:lang w:val="fr-CA"/>
        </w:rPr>
      </w:pPr>
      <w:r>
        <w:rPr>
          <w:u w:val="single"/>
          <w:lang w:val="fr-CA"/>
        </w:rPr>
        <w:t>Étape 3</w:t>
      </w:r>
      <w:r w:rsidRPr="00357653">
        <w:rPr>
          <w:u w:val="single"/>
          <w:lang w:val="fr-CA"/>
        </w:rPr>
        <w:t> :</w:t>
      </w:r>
      <w:r>
        <w:rPr>
          <w:lang w:val="fr-CA"/>
        </w:rPr>
        <w:t xml:space="preserve"> Déterminer le nombre de poudre nécessaire </w:t>
      </w:r>
      <w:r w:rsidR="003966C5">
        <w:rPr>
          <w:lang w:val="fr-CA"/>
        </w:rPr>
        <w:t>pour</w:t>
      </w:r>
      <w:r>
        <w:rPr>
          <w:lang w:val="fr-CA"/>
        </w:rPr>
        <w:t xml:space="preserve"> un volume de 55</w:t>
      </w:r>
      <w:r w:rsidR="003966C5">
        <w:rPr>
          <w:lang w:val="fr-CA"/>
        </w:rPr>
        <w:t>0 </w:t>
      </w:r>
      <w:r w:rsidR="00357653">
        <w:rPr>
          <w:lang w:val="fr-CA"/>
        </w:rPr>
        <w:t>ml.</w:t>
      </w:r>
    </w:p>
    <w:p w14:paraId="091D6CDC" w14:textId="77777777" w:rsidR="00430BE5" w:rsidRDefault="00430BE5" w:rsidP="003D7432">
      <w:pPr>
        <w:ind w:firstLine="0"/>
        <w:jc w:val="both"/>
        <w:rPr>
          <w:i/>
          <w:lang w:val="fr-CA"/>
        </w:rPr>
      </w:pPr>
    </w:p>
    <w:p w14:paraId="48E5DE1B" w14:textId="31A84E21" w:rsidR="00430BE5" w:rsidRPr="00430BE5" w:rsidRDefault="00430BE5" w:rsidP="003D7432">
      <w:pPr>
        <w:ind w:firstLine="0"/>
        <w:jc w:val="both"/>
        <w:rPr>
          <w:u w:val="single"/>
          <w:lang w:val="en-US"/>
        </w:rPr>
      </w:pPr>
      <w:r>
        <w:rPr>
          <w:u w:val="single"/>
          <w:lang w:val="en-US"/>
        </w:rPr>
        <w:t>8</w:t>
      </w:r>
      <w:r w:rsidR="00357653">
        <w:rPr>
          <w:u w:val="single"/>
          <w:lang w:val="en-US"/>
        </w:rPr>
        <w:t> </w:t>
      </w:r>
      <w:r w:rsidRPr="00430BE5">
        <w:rPr>
          <w:u w:val="single"/>
          <w:lang w:val="en-US"/>
        </w:rPr>
        <w:t>g</w:t>
      </w:r>
      <w:r w:rsidR="00F5286C">
        <w:rPr>
          <w:u w:val="single"/>
          <w:lang w:val="en-US"/>
        </w:rPr>
        <w:t xml:space="preserve"> </w:t>
      </w:r>
      <w:r w:rsidRPr="00430BE5">
        <w:rPr>
          <w:lang w:val="en-US"/>
        </w:rPr>
        <w:t>=</w:t>
      </w:r>
      <w:r w:rsidR="00F5286C">
        <w:rPr>
          <w:lang w:val="en-US"/>
        </w:rPr>
        <w:t> </w:t>
      </w:r>
      <w:r w:rsidR="00357653">
        <w:rPr>
          <w:u w:val="single"/>
          <w:lang w:val="en-US"/>
        </w:rPr>
        <w:t>1 000 ml</w:t>
      </w:r>
    </w:p>
    <w:p w14:paraId="358695C4" w14:textId="77777777" w:rsidR="00430BE5" w:rsidRPr="00430BE5" w:rsidRDefault="00357653" w:rsidP="003D7432">
      <w:pPr>
        <w:ind w:firstLine="0"/>
        <w:jc w:val="both"/>
        <w:rPr>
          <w:lang w:val="en-US"/>
        </w:rPr>
      </w:pPr>
      <w:r>
        <w:rPr>
          <w:lang w:val="en-US"/>
        </w:rPr>
        <w:t>X g     550 ml</w:t>
      </w:r>
    </w:p>
    <w:p w14:paraId="072C3F85" w14:textId="77777777" w:rsidR="00430BE5" w:rsidRPr="00430BE5" w:rsidRDefault="00430BE5" w:rsidP="003D7432">
      <w:pPr>
        <w:ind w:firstLine="0"/>
        <w:jc w:val="both"/>
        <w:rPr>
          <w:lang w:val="en-US"/>
        </w:rPr>
      </w:pPr>
    </w:p>
    <w:p w14:paraId="478D9773" w14:textId="252BBBD2" w:rsidR="00430BE5" w:rsidRPr="00C61639" w:rsidRDefault="003966C5" w:rsidP="003D7432">
      <w:pPr>
        <w:ind w:firstLine="0"/>
        <w:jc w:val="both"/>
        <w:rPr>
          <w:lang w:val="en-US"/>
        </w:rPr>
      </w:pPr>
      <w:r>
        <w:rPr>
          <w:lang w:val="en-US"/>
        </w:rPr>
        <w:t>X</w:t>
      </w:r>
      <w:r w:rsidR="00F5286C">
        <w:rPr>
          <w:lang w:val="en-US"/>
        </w:rPr>
        <w:t xml:space="preserve"> </w:t>
      </w:r>
      <w:r w:rsidR="00430BE5" w:rsidRPr="00C61639">
        <w:rPr>
          <w:lang w:val="en-US"/>
        </w:rPr>
        <w:t>=</w:t>
      </w:r>
      <w:r w:rsidR="00F5286C">
        <w:rPr>
          <w:lang w:val="en-US"/>
        </w:rPr>
        <w:t> </w:t>
      </w:r>
      <w:r w:rsidR="00357653" w:rsidRPr="00C61639">
        <w:rPr>
          <w:u w:val="single"/>
          <w:lang w:val="en-US"/>
        </w:rPr>
        <w:t>8 g x 550 </w:t>
      </w:r>
      <w:r w:rsidR="00430BE5" w:rsidRPr="00C61639">
        <w:rPr>
          <w:u w:val="single"/>
          <w:lang w:val="en-US"/>
        </w:rPr>
        <w:t>m</w:t>
      </w:r>
      <w:r w:rsidR="00357653" w:rsidRPr="00C61639">
        <w:rPr>
          <w:u w:val="single"/>
          <w:lang w:val="en-US"/>
        </w:rPr>
        <w:t>l</w:t>
      </w:r>
    </w:p>
    <w:p w14:paraId="1DF7F138" w14:textId="77777777" w:rsidR="00430BE5" w:rsidRDefault="00357653" w:rsidP="003D7432">
      <w:pPr>
        <w:ind w:firstLine="0"/>
        <w:jc w:val="both"/>
        <w:rPr>
          <w:lang w:val="fr-CA"/>
        </w:rPr>
      </w:pPr>
      <w:r w:rsidRPr="00C61639">
        <w:rPr>
          <w:lang w:val="en-US"/>
        </w:rPr>
        <w:t xml:space="preserve">        </w:t>
      </w:r>
      <w:r w:rsidR="00430BE5" w:rsidRPr="00C61639">
        <w:rPr>
          <w:lang w:val="en-US"/>
        </w:rPr>
        <w:t xml:space="preserve"> </w:t>
      </w:r>
      <w:r>
        <w:rPr>
          <w:lang w:val="fr-CA"/>
        </w:rPr>
        <w:t>1 000 ml</w:t>
      </w:r>
    </w:p>
    <w:p w14:paraId="4BEDAE09" w14:textId="77777777" w:rsidR="00430BE5" w:rsidRDefault="00430BE5" w:rsidP="003D7432">
      <w:pPr>
        <w:ind w:firstLine="0"/>
        <w:jc w:val="both"/>
        <w:rPr>
          <w:lang w:val="fr-CA"/>
        </w:rPr>
      </w:pPr>
    </w:p>
    <w:p w14:paraId="783A6E0D" w14:textId="6243A72E" w:rsidR="00430BE5" w:rsidRDefault="003966C5" w:rsidP="003D7432">
      <w:pPr>
        <w:ind w:firstLine="0"/>
        <w:jc w:val="both"/>
        <w:rPr>
          <w:lang w:val="fr-CA"/>
        </w:rPr>
      </w:pPr>
      <w:r>
        <w:rPr>
          <w:lang w:val="fr-CA"/>
        </w:rPr>
        <w:t>X</w:t>
      </w:r>
      <w:r w:rsidR="00F5286C">
        <w:rPr>
          <w:lang w:val="fr-CA"/>
        </w:rPr>
        <w:t xml:space="preserve"> </w:t>
      </w:r>
      <w:r>
        <w:rPr>
          <w:lang w:val="fr-CA"/>
        </w:rPr>
        <w:t>=</w:t>
      </w:r>
      <w:r w:rsidR="00F5286C">
        <w:rPr>
          <w:lang w:val="fr-CA"/>
        </w:rPr>
        <w:t> </w:t>
      </w:r>
      <w:r w:rsidR="00357653">
        <w:rPr>
          <w:lang w:val="fr-CA"/>
        </w:rPr>
        <w:t>4,4 </w:t>
      </w:r>
      <w:r w:rsidR="00430BE5">
        <w:rPr>
          <w:lang w:val="fr-CA"/>
        </w:rPr>
        <w:t>g</w:t>
      </w:r>
    </w:p>
    <w:p w14:paraId="749CE04E" w14:textId="77777777" w:rsidR="00430BE5" w:rsidRPr="00E55873" w:rsidRDefault="00430BE5" w:rsidP="003D7432">
      <w:pPr>
        <w:ind w:firstLine="0"/>
        <w:jc w:val="both"/>
        <w:rPr>
          <w:lang w:val="fr-CA"/>
        </w:rPr>
      </w:pPr>
    </w:p>
    <w:p w14:paraId="41560CA4" w14:textId="77777777" w:rsidR="00430BE5" w:rsidRDefault="00357653" w:rsidP="003D7432">
      <w:pPr>
        <w:ind w:firstLine="0"/>
        <w:jc w:val="both"/>
        <w:rPr>
          <w:lang w:val="fr-CA"/>
        </w:rPr>
      </w:pPr>
      <w:r>
        <w:rPr>
          <w:lang w:val="fr-CA"/>
        </w:rPr>
        <w:t>Il faudra donc peser 4,</w:t>
      </w:r>
      <w:r w:rsidR="00B83F2D">
        <w:rPr>
          <w:lang w:val="fr-CA"/>
        </w:rPr>
        <w:t>4</w:t>
      </w:r>
      <w:r>
        <w:rPr>
          <w:lang w:val="fr-CA"/>
        </w:rPr>
        <w:t> g de poudre et ajouter 550 ml</w:t>
      </w:r>
      <w:r w:rsidR="00430BE5" w:rsidRPr="00E55873">
        <w:rPr>
          <w:lang w:val="fr-CA"/>
        </w:rPr>
        <w:t xml:space="preserve"> d</w:t>
      </w:r>
      <w:r w:rsidR="00F45868">
        <w:rPr>
          <w:lang w:val="fr-CA"/>
        </w:rPr>
        <w:t>’</w:t>
      </w:r>
      <w:r w:rsidR="00430BE5" w:rsidRPr="00E55873">
        <w:rPr>
          <w:lang w:val="fr-CA"/>
        </w:rPr>
        <w:t xml:space="preserve">eau. </w:t>
      </w:r>
      <w:r w:rsidR="00430BE5">
        <w:rPr>
          <w:lang w:val="fr-CA"/>
        </w:rPr>
        <w:t xml:space="preserve">À </w:t>
      </w:r>
      <w:r>
        <w:rPr>
          <w:lang w:val="fr-CA"/>
        </w:rPr>
        <w:t>ce moment</w:t>
      </w:r>
      <w:r w:rsidR="00B83F2D">
        <w:rPr>
          <w:lang w:val="fr-CA"/>
        </w:rPr>
        <w:t>,</w:t>
      </w:r>
      <w:r w:rsidR="00430BE5">
        <w:rPr>
          <w:lang w:val="fr-CA"/>
        </w:rPr>
        <w:t xml:space="preserve"> le milieu sera liquide.</w:t>
      </w:r>
    </w:p>
    <w:p w14:paraId="1D2FD69B" w14:textId="77777777" w:rsidR="00430BE5" w:rsidRDefault="00430BE5" w:rsidP="003D7432">
      <w:pPr>
        <w:ind w:firstLine="0"/>
        <w:jc w:val="both"/>
        <w:rPr>
          <w:lang w:val="fr-CA"/>
        </w:rPr>
      </w:pPr>
    </w:p>
    <w:p w14:paraId="364B7DA5" w14:textId="7174B2A3" w:rsidR="00430BE5" w:rsidRDefault="00430BE5" w:rsidP="003D7432">
      <w:pPr>
        <w:ind w:firstLine="0"/>
        <w:jc w:val="both"/>
        <w:rPr>
          <w:lang w:val="fr-CA"/>
        </w:rPr>
      </w:pPr>
      <w:r w:rsidRPr="00A32658">
        <w:rPr>
          <w:u w:val="single"/>
          <w:lang w:val="fr-CA"/>
        </w:rPr>
        <w:t>Étape 4</w:t>
      </w:r>
      <w:r w:rsidRPr="00357653">
        <w:rPr>
          <w:u w:val="single"/>
          <w:lang w:val="fr-CA"/>
        </w:rPr>
        <w:t> :</w:t>
      </w:r>
      <w:r>
        <w:rPr>
          <w:lang w:val="fr-CA"/>
        </w:rPr>
        <w:t xml:space="preserve"> Déterminer la quantité d</w:t>
      </w:r>
      <w:r w:rsidR="00F45868">
        <w:rPr>
          <w:lang w:val="fr-CA"/>
        </w:rPr>
        <w:t>’</w:t>
      </w:r>
      <w:r>
        <w:rPr>
          <w:lang w:val="fr-CA"/>
        </w:rPr>
        <w:t>agar à ajouter pour solidifier le liquide afin de fabriquer des géloses.</w:t>
      </w:r>
      <w:bookmarkStart w:id="1" w:name="_GoBack"/>
      <w:bookmarkEnd w:id="1"/>
    </w:p>
    <w:p w14:paraId="091FE661" w14:textId="77777777" w:rsidR="00564E88" w:rsidRDefault="002871D3" w:rsidP="003D7432">
      <w:pPr>
        <w:ind w:firstLine="0"/>
        <w:jc w:val="both"/>
        <w:rPr>
          <w:lang w:val="fr-CA"/>
        </w:rPr>
      </w:pPr>
      <w:r>
        <w:rPr>
          <w:lang w:val="fr-CA"/>
        </w:rPr>
        <w:t>Pour s</w:t>
      </w:r>
      <w:r w:rsidR="00357653">
        <w:rPr>
          <w:lang w:val="fr-CA"/>
        </w:rPr>
        <w:t>olidifier un liquide il faut 15 g dans 1 000 ml</w:t>
      </w:r>
      <w:r>
        <w:rPr>
          <w:lang w:val="fr-CA"/>
        </w:rPr>
        <w:t>.</w:t>
      </w:r>
    </w:p>
    <w:p w14:paraId="27D5DD00" w14:textId="77777777" w:rsidR="002871D3" w:rsidRDefault="002871D3" w:rsidP="003D7432">
      <w:pPr>
        <w:ind w:firstLine="0"/>
        <w:jc w:val="both"/>
        <w:rPr>
          <w:lang w:val="fr-CA"/>
        </w:rPr>
      </w:pPr>
    </w:p>
    <w:p w14:paraId="528C0099" w14:textId="7DE389EB" w:rsidR="002871D3" w:rsidRPr="00C61639" w:rsidRDefault="00357653" w:rsidP="003D7432">
      <w:pPr>
        <w:ind w:firstLine="0"/>
        <w:jc w:val="both"/>
        <w:rPr>
          <w:lang w:val="en-US"/>
        </w:rPr>
      </w:pPr>
      <w:r w:rsidRPr="00C61639">
        <w:rPr>
          <w:u w:val="single"/>
          <w:lang w:val="en-US"/>
        </w:rPr>
        <w:t>15 </w:t>
      </w:r>
      <w:r w:rsidR="002871D3" w:rsidRPr="00C61639">
        <w:rPr>
          <w:u w:val="single"/>
          <w:lang w:val="en-US"/>
        </w:rPr>
        <w:t>g</w:t>
      </w:r>
      <w:r w:rsidR="00F5286C">
        <w:rPr>
          <w:u w:val="single"/>
          <w:lang w:val="en-US"/>
        </w:rPr>
        <w:t xml:space="preserve"> </w:t>
      </w:r>
      <w:r w:rsidR="001044F0">
        <w:rPr>
          <w:lang w:val="en-US"/>
        </w:rPr>
        <w:t>=</w:t>
      </w:r>
      <w:r w:rsidR="00F5286C">
        <w:rPr>
          <w:lang w:val="en-US"/>
        </w:rPr>
        <w:t> </w:t>
      </w:r>
      <w:r w:rsidR="002871D3" w:rsidRPr="00C61639">
        <w:rPr>
          <w:u w:val="single"/>
          <w:lang w:val="en-US"/>
        </w:rPr>
        <w:t>1</w:t>
      </w:r>
      <w:r w:rsidRPr="00C61639">
        <w:rPr>
          <w:u w:val="single"/>
          <w:lang w:val="en-US"/>
        </w:rPr>
        <w:t> </w:t>
      </w:r>
      <w:r w:rsidR="002871D3" w:rsidRPr="00C61639">
        <w:rPr>
          <w:u w:val="single"/>
          <w:lang w:val="en-US"/>
        </w:rPr>
        <w:t>000</w:t>
      </w:r>
      <w:r w:rsidR="00F5286C">
        <w:rPr>
          <w:u w:val="single"/>
          <w:lang w:val="en-US"/>
        </w:rPr>
        <w:t> </w:t>
      </w:r>
      <w:r w:rsidR="002871D3" w:rsidRPr="00C61639">
        <w:rPr>
          <w:u w:val="single"/>
          <w:lang w:val="en-US"/>
        </w:rPr>
        <w:t>m</w:t>
      </w:r>
      <w:r w:rsidRPr="00C61639">
        <w:rPr>
          <w:u w:val="single"/>
          <w:lang w:val="en-US"/>
        </w:rPr>
        <w:t>l</w:t>
      </w:r>
    </w:p>
    <w:p w14:paraId="5FFFBEE1" w14:textId="2C0742E5" w:rsidR="002871D3" w:rsidRPr="00C61639" w:rsidRDefault="003966C5" w:rsidP="003D7432">
      <w:pPr>
        <w:ind w:firstLine="0"/>
        <w:jc w:val="both"/>
        <w:rPr>
          <w:lang w:val="en-US"/>
        </w:rPr>
      </w:pPr>
      <w:r>
        <w:rPr>
          <w:lang w:val="en-US"/>
        </w:rPr>
        <w:t xml:space="preserve"> X   </w:t>
      </w:r>
      <w:r w:rsidR="001044F0">
        <w:rPr>
          <w:lang w:val="en-US"/>
        </w:rPr>
        <w:t xml:space="preserve">      </w:t>
      </w:r>
      <w:r w:rsidR="00357653" w:rsidRPr="00C61639">
        <w:rPr>
          <w:lang w:val="en-US"/>
        </w:rPr>
        <w:t>550</w:t>
      </w:r>
      <w:r w:rsidR="00F5286C">
        <w:rPr>
          <w:lang w:val="en-US"/>
        </w:rPr>
        <w:t> </w:t>
      </w:r>
      <w:r w:rsidR="00357653" w:rsidRPr="00C61639">
        <w:rPr>
          <w:lang w:val="en-US"/>
        </w:rPr>
        <w:t>ml</w:t>
      </w:r>
    </w:p>
    <w:p w14:paraId="714A9AA6" w14:textId="77777777" w:rsidR="002871D3" w:rsidRPr="00C61639" w:rsidRDefault="002871D3" w:rsidP="003D7432">
      <w:pPr>
        <w:ind w:firstLine="0"/>
        <w:jc w:val="both"/>
        <w:rPr>
          <w:lang w:val="en-US"/>
        </w:rPr>
      </w:pPr>
    </w:p>
    <w:p w14:paraId="561BB522" w14:textId="5D0277FB" w:rsidR="002A55F6" w:rsidRPr="00C61639" w:rsidRDefault="002A55F6" w:rsidP="003D7432">
      <w:pPr>
        <w:ind w:firstLine="0"/>
        <w:jc w:val="both"/>
        <w:rPr>
          <w:lang w:val="en-US"/>
        </w:rPr>
      </w:pPr>
      <w:r w:rsidRPr="00C61639">
        <w:rPr>
          <w:lang w:val="en-US"/>
        </w:rPr>
        <w:t>X</w:t>
      </w:r>
      <w:r w:rsidR="00F5286C">
        <w:rPr>
          <w:lang w:val="en-US"/>
        </w:rPr>
        <w:t xml:space="preserve"> </w:t>
      </w:r>
      <w:r w:rsidR="00357653" w:rsidRPr="00C61639">
        <w:rPr>
          <w:lang w:val="en-US"/>
        </w:rPr>
        <w:t>= </w:t>
      </w:r>
      <w:r w:rsidR="00357653" w:rsidRPr="00C61639">
        <w:rPr>
          <w:u w:val="single"/>
          <w:lang w:val="en-US"/>
        </w:rPr>
        <w:t>15 </w:t>
      </w:r>
      <w:r w:rsidRPr="00C61639">
        <w:rPr>
          <w:u w:val="single"/>
          <w:lang w:val="en-US"/>
        </w:rPr>
        <w:t>g x 550</w:t>
      </w:r>
      <w:r w:rsidR="00F5286C">
        <w:rPr>
          <w:u w:val="single"/>
          <w:lang w:val="en-US"/>
        </w:rPr>
        <w:t> </w:t>
      </w:r>
      <w:r w:rsidRPr="00C61639">
        <w:rPr>
          <w:u w:val="single"/>
          <w:lang w:val="en-US"/>
        </w:rPr>
        <w:t>m</w:t>
      </w:r>
      <w:r w:rsidR="00357653" w:rsidRPr="00C61639">
        <w:rPr>
          <w:u w:val="single"/>
          <w:lang w:val="en-US"/>
        </w:rPr>
        <w:t>l</w:t>
      </w:r>
    </w:p>
    <w:p w14:paraId="0000C9AC" w14:textId="77777777" w:rsidR="002871D3" w:rsidRDefault="002A55F6" w:rsidP="003D7432">
      <w:pPr>
        <w:jc w:val="both"/>
        <w:rPr>
          <w:lang w:val="fr-CA"/>
        </w:rPr>
      </w:pPr>
      <w:r w:rsidRPr="00C61639">
        <w:rPr>
          <w:lang w:val="en-US"/>
        </w:rPr>
        <w:t xml:space="preserve">       </w:t>
      </w:r>
      <w:r>
        <w:rPr>
          <w:lang w:val="fr-CA"/>
        </w:rPr>
        <w:t>1</w:t>
      </w:r>
      <w:r w:rsidR="00357653">
        <w:rPr>
          <w:lang w:val="fr-CA"/>
        </w:rPr>
        <w:t> 000 ml</w:t>
      </w:r>
    </w:p>
    <w:p w14:paraId="394589AD" w14:textId="77777777" w:rsidR="002A55F6" w:rsidRDefault="002A55F6" w:rsidP="003D7432">
      <w:pPr>
        <w:jc w:val="both"/>
        <w:rPr>
          <w:lang w:val="fr-CA"/>
        </w:rPr>
      </w:pPr>
    </w:p>
    <w:p w14:paraId="3BBF828C" w14:textId="387B20E8" w:rsidR="002A55F6" w:rsidRDefault="003966C5" w:rsidP="003966C5">
      <w:pPr>
        <w:ind w:firstLine="0"/>
        <w:jc w:val="both"/>
        <w:rPr>
          <w:lang w:val="fr-CA"/>
        </w:rPr>
      </w:pPr>
      <w:r>
        <w:rPr>
          <w:lang w:val="fr-CA"/>
        </w:rPr>
        <w:t>X</w:t>
      </w:r>
      <w:r w:rsidR="00F5286C">
        <w:rPr>
          <w:lang w:val="fr-CA"/>
        </w:rPr>
        <w:t xml:space="preserve"> </w:t>
      </w:r>
      <w:r w:rsidR="001044F0">
        <w:rPr>
          <w:lang w:val="fr-CA"/>
        </w:rPr>
        <w:t>=</w:t>
      </w:r>
      <w:r w:rsidR="00F5286C">
        <w:rPr>
          <w:lang w:val="fr-CA"/>
        </w:rPr>
        <w:t> </w:t>
      </w:r>
      <w:r w:rsidR="00357653">
        <w:rPr>
          <w:lang w:val="fr-CA"/>
        </w:rPr>
        <w:t>8,25 </w:t>
      </w:r>
      <w:r w:rsidR="002A55F6">
        <w:rPr>
          <w:lang w:val="fr-CA"/>
        </w:rPr>
        <w:t>g</w:t>
      </w:r>
    </w:p>
    <w:p w14:paraId="3D000E2D" w14:textId="77777777" w:rsidR="002A55F6" w:rsidRDefault="002A55F6" w:rsidP="003D7432">
      <w:pPr>
        <w:ind w:firstLine="0"/>
        <w:jc w:val="both"/>
        <w:rPr>
          <w:lang w:val="fr-CA"/>
        </w:rPr>
      </w:pPr>
    </w:p>
    <w:p w14:paraId="462C9B9B" w14:textId="77777777" w:rsidR="002A55F6" w:rsidRDefault="00357653" w:rsidP="003D7432">
      <w:pPr>
        <w:ind w:firstLine="0"/>
        <w:jc w:val="both"/>
        <w:rPr>
          <w:lang w:val="fr-CA"/>
        </w:rPr>
      </w:pPr>
      <w:r>
        <w:rPr>
          <w:lang w:val="fr-CA"/>
        </w:rPr>
        <w:t>Il faudra donc peser 8,25 </w:t>
      </w:r>
      <w:r w:rsidR="002A55F6">
        <w:rPr>
          <w:lang w:val="fr-CA"/>
        </w:rPr>
        <w:t>g d</w:t>
      </w:r>
      <w:r w:rsidR="00F45868">
        <w:rPr>
          <w:lang w:val="fr-CA"/>
        </w:rPr>
        <w:t>’</w:t>
      </w:r>
      <w:r w:rsidR="002A55F6">
        <w:rPr>
          <w:lang w:val="fr-CA"/>
        </w:rPr>
        <w:t xml:space="preserve">agar et </w:t>
      </w:r>
      <w:r>
        <w:rPr>
          <w:lang w:val="fr-CA"/>
        </w:rPr>
        <w:t>l’</w:t>
      </w:r>
      <w:r w:rsidR="002A55F6">
        <w:rPr>
          <w:lang w:val="fr-CA"/>
        </w:rPr>
        <w:t xml:space="preserve">ajouter dans le milieu liquide lorsque celui-ci sera </w:t>
      </w:r>
      <w:r w:rsidR="00B83F2D">
        <w:rPr>
          <w:lang w:val="fr-CA"/>
        </w:rPr>
        <w:t xml:space="preserve">chaud. </w:t>
      </w:r>
      <w:r w:rsidR="002A55F6">
        <w:rPr>
          <w:lang w:val="fr-CA"/>
        </w:rPr>
        <w:t>Il faudra par la suite placer le milieu à l</w:t>
      </w:r>
      <w:r w:rsidR="00F45868">
        <w:rPr>
          <w:lang w:val="fr-CA"/>
        </w:rPr>
        <w:t>’</w:t>
      </w:r>
      <w:r>
        <w:rPr>
          <w:lang w:val="fr-CA"/>
        </w:rPr>
        <w:t>autoclave.</w:t>
      </w:r>
    </w:p>
    <w:sectPr w:rsidR="002A55F6" w:rsidSect="00A7350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5621"/>
    <w:multiLevelType w:val="hybridMultilevel"/>
    <w:tmpl w:val="1310C5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17"/>
    <w:rsid w:val="001044F0"/>
    <w:rsid w:val="00183CCB"/>
    <w:rsid w:val="002871D3"/>
    <w:rsid w:val="002A55F6"/>
    <w:rsid w:val="00357653"/>
    <w:rsid w:val="003966C5"/>
    <w:rsid w:val="003D7432"/>
    <w:rsid w:val="00430BE5"/>
    <w:rsid w:val="004A6BA6"/>
    <w:rsid w:val="00564E88"/>
    <w:rsid w:val="006573B1"/>
    <w:rsid w:val="00A10417"/>
    <w:rsid w:val="00A32658"/>
    <w:rsid w:val="00A73500"/>
    <w:rsid w:val="00B06023"/>
    <w:rsid w:val="00B83F2D"/>
    <w:rsid w:val="00BB1788"/>
    <w:rsid w:val="00C61639"/>
    <w:rsid w:val="00CF25CE"/>
    <w:rsid w:val="00D260AF"/>
    <w:rsid w:val="00D82E66"/>
    <w:rsid w:val="00D9037E"/>
    <w:rsid w:val="00E16DFA"/>
    <w:rsid w:val="00E55873"/>
    <w:rsid w:val="00F45868"/>
    <w:rsid w:val="00F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133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17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041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10417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A10417"/>
    <w:pPr>
      <w:ind w:left="720"/>
      <w:contextualSpacing/>
    </w:pPr>
  </w:style>
  <w:style w:type="paragraph" w:styleId="Rvision">
    <w:name w:val="Revision"/>
    <w:hidden/>
    <w:uiPriority w:val="99"/>
    <w:semiHidden/>
    <w:rsid w:val="00F45868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86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868"/>
    <w:rPr>
      <w:rFonts w:ascii="Lucida Grande" w:eastAsiaTheme="minorEastAsia" w:hAnsi="Lucida Grande"/>
      <w:sz w:val="18"/>
      <w:szCs w:val="18"/>
      <w:lang w:val="en-CA" w:eastAsia="zh-CN"/>
    </w:rPr>
  </w:style>
  <w:style w:type="character" w:styleId="Marquedannotation">
    <w:name w:val="annotation reference"/>
    <w:basedOn w:val="Policepardfaut"/>
    <w:uiPriority w:val="99"/>
    <w:semiHidden/>
    <w:unhideWhenUsed/>
    <w:rsid w:val="00F4586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5868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5868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58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5868"/>
    <w:rPr>
      <w:rFonts w:ascii="Arial" w:eastAsiaTheme="minorEastAsia" w:hAnsi="Arial"/>
      <w:b/>
      <w:bCs/>
      <w:sz w:val="20"/>
      <w:szCs w:val="20"/>
      <w:lang w:val="en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17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041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10417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A10417"/>
    <w:pPr>
      <w:ind w:left="720"/>
      <w:contextualSpacing/>
    </w:pPr>
  </w:style>
  <w:style w:type="paragraph" w:styleId="Rvision">
    <w:name w:val="Revision"/>
    <w:hidden/>
    <w:uiPriority w:val="99"/>
    <w:semiHidden/>
    <w:rsid w:val="00F45868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86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868"/>
    <w:rPr>
      <w:rFonts w:ascii="Lucida Grande" w:eastAsiaTheme="minorEastAsia" w:hAnsi="Lucida Grande"/>
      <w:sz w:val="18"/>
      <w:szCs w:val="18"/>
      <w:lang w:val="en-CA" w:eastAsia="zh-CN"/>
    </w:rPr>
  </w:style>
  <w:style w:type="character" w:styleId="Marquedannotation">
    <w:name w:val="annotation reference"/>
    <w:basedOn w:val="Policepardfaut"/>
    <w:uiPriority w:val="99"/>
    <w:semiHidden/>
    <w:unhideWhenUsed/>
    <w:rsid w:val="00F4586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5868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5868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58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5868"/>
    <w:rPr>
      <w:rFonts w:ascii="Arial" w:eastAsiaTheme="minorEastAsia" w:hAnsi="Arial"/>
      <w:b/>
      <w:bCs/>
      <w:sz w:val="20"/>
      <w:szCs w:val="20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666</Words>
  <Characters>3664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Nathalie Daniélou</cp:lastModifiedBy>
  <cp:revision>8</cp:revision>
  <cp:lastPrinted>2016-02-13T19:06:00Z</cp:lastPrinted>
  <dcterms:created xsi:type="dcterms:W3CDTF">2016-01-26T23:34:00Z</dcterms:created>
  <dcterms:modified xsi:type="dcterms:W3CDTF">2016-02-13T19:06:00Z</dcterms:modified>
</cp:coreProperties>
</file>