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33ABB" w14:textId="61CD68F8" w:rsidR="00AC49DD" w:rsidRPr="005628CC" w:rsidRDefault="005E2099" w:rsidP="005E2529">
      <w:pPr>
        <w:pStyle w:val="Titre2"/>
        <w:pBdr>
          <w:bottom w:val="single" w:sz="4" w:space="1" w:color="auto"/>
        </w:pBdr>
        <w:jc w:val="both"/>
        <w:rPr>
          <w:lang w:val="fr-CA" w:eastAsia="fr-FR"/>
        </w:rPr>
      </w:pPr>
      <w:r>
        <w:rPr>
          <w:lang w:val="fr-CA" w:eastAsia="fr-FR"/>
        </w:rPr>
        <w:t>Quiz</w:t>
      </w:r>
      <w:r w:rsidR="00E84009">
        <w:rPr>
          <w:lang w:val="fr-CA" w:eastAsia="fr-FR"/>
        </w:rPr>
        <w:t xml:space="preserve"> – </w:t>
      </w:r>
      <w:r w:rsidR="00F45554">
        <w:rPr>
          <w:lang w:val="fr-CA" w:eastAsia="fr-FR"/>
        </w:rPr>
        <w:t>identification d</w:t>
      </w:r>
      <w:r w:rsidR="00984730">
        <w:rPr>
          <w:lang w:val="fr-CA" w:eastAsia="fr-FR"/>
        </w:rPr>
        <w:t xml:space="preserve">es bactéries </w:t>
      </w:r>
      <w:r>
        <w:rPr>
          <w:lang w:val="fr-CA" w:eastAsia="fr-FR"/>
        </w:rPr>
        <w:t>inconnues</w:t>
      </w:r>
    </w:p>
    <w:p w14:paraId="5981C386" w14:textId="23F2EAA9" w:rsidR="00CF25CE" w:rsidRPr="004E6239" w:rsidRDefault="00F45554" w:rsidP="005E2529">
      <w:pPr>
        <w:ind w:firstLine="0"/>
        <w:jc w:val="both"/>
        <w:rPr>
          <w:i/>
          <w:lang w:val="fr-CA"/>
        </w:rPr>
      </w:pPr>
      <w:r w:rsidRPr="004E6239">
        <w:rPr>
          <w:i/>
          <w:lang w:val="fr-CA"/>
        </w:rPr>
        <w:t>Les réponses aux différentes questions sont disponibles à la fin de ce document.</w:t>
      </w:r>
    </w:p>
    <w:p w14:paraId="2CAFEA09" w14:textId="77777777" w:rsidR="00F45554" w:rsidRDefault="00F45554" w:rsidP="005E2529">
      <w:pPr>
        <w:ind w:firstLine="0"/>
        <w:jc w:val="both"/>
        <w:rPr>
          <w:lang w:val="fr-CA"/>
        </w:rPr>
      </w:pPr>
    </w:p>
    <w:p w14:paraId="73B22692" w14:textId="03362BC7" w:rsidR="00F45554" w:rsidRDefault="00F45554" w:rsidP="005E2529">
      <w:pPr>
        <w:ind w:firstLine="0"/>
        <w:jc w:val="both"/>
        <w:rPr>
          <w:lang w:val="fr-CA"/>
        </w:rPr>
      </w:pPr>
      <w:r>
        <w:rPr>
          <w:lang w:val="fr-CA"/>
        </w:rPr>
        <w:t xml:space="preserve">Q1. </w:t>
      </w:r>
      <w:r w:rsidR="00BB272C">
        <w:rPr>
          <w:lang w:val="fr-CA"/>
        </w:rPr>
        <w:t>Déterminer le</w:t>
      </w:r>
      <w:r>
        <w:rPr>
          <w:lang w:val="fr-CA"/>
        </w:rPr>
        <w:t xml:space="preserve"> ou les tests utilisés pour </w:t>
      </w:r>
      <w:r w:rsidR="00BB272C">
        <w:rPr>
          <w:lang w:val="fr-CA"/>
        </w:rPr>
        <w:t>identifier</w:t>
      </w:r>
      <w:r>
        <w:rPr>
          <w:lang w:val="fr-CA"/>
        </w:rPr>
        <w:t xml:space="preserve"> les bactéries inconnues.</w:t>
      </w:r>
    </w:p>
    <w:p w14:paraId="50C5AA37" w14:textId="77777777" w:rsidR="00F45554" w:rsidRDefault="00F45554" w:rsidP="005E2529">
      <w:pPr>
        <w:ind w:firstLine="0"/>
        <w:jc w:val="both"/>
        <w:rPr>
          <w:lang w:val="fr-CA"/>
        </w:rPr>
      </w:pPr>
    </w:p>
    <w:p w14:paraId="4408128C" w14:textId="1D60218F" w:rsidR="00F45554" w:rsidRDefault="00F45554" w:rsidP="005E2529">
      <w:pPr>
        <w:pStyle w:val="Paragraphedeliste"/>
        <w:numPr>
          <w:ilvl w:val="0"/>
          <w:numId w:val="17"/>
        </w:numPr>
        <w:jc w:val="both"/>
        <w:rPr>
          <w:lang w:val="fr-CA"/>
        </w:rPr>
      </w:pPr>
      <w:r>
        <w:rPr>
          <w:lang w:val="fr-CA"/>
        </w:rPr>
        <w:t>Bactérie Gram +</w:t>
      </w:r>
    </w:p>
    <w:p w14:paraId="21170FB9" w14:textId="33C39948" w:rsidR="00F45554" w:rsidRDefault="00F45554" w:rsidP="005E2529">
      <w:pPr>
        <w:pStyle w:val="Paragraphedeliste"/>
        <w:numPr>
          <w:ilvl w:val="0"/>
          <w:numId w:val="17"/>
        </w:numPr>
        <w:jc w:val="both"/>
        <w:rPr>
          <w:lang w:val="fr-CA"/>
        </w:rPr>
      </w:pPr>
      <w:r>
        <w:rPr>
          <w:lang w:val="fr-CA"/>
        </w:rPr>
        <w:t>Fermentation du lactose</w:t>
      </w:r>
    </w:p>
    <w:p w14:paraId="2DA41060" w14:textId="718326C1" w:rsidR="00F45554" w:rsidRDefault="00D233FA" w:rsidP="005E2529">
      <w:pPr>
        <w:pStyle w:val="Paragraphedeliste"/>
        <w:numPr>
          <w:ilvl w:val="0"/>
          <w:numId w:val="17"/>
        </w:numPr>
        <w:jc w:val="both"/>
        <w:rPr>
          <w:lang w:val="fr-CA"/>
        </w:rPr>
      </w:pPr>
      <w:r>
        <w:rPr>
          <w:lang w:val="fr-CA"/>
        </w:rPr>
        <w:t>Hémolyse alpha</w:t>
      </w:r>
    </w:p>
    <w:p w14:paraId="71DC3180" w14:textId="061BD009" w:rsidR="00F45554" w:rsidRDefault="005E2529" w:rsidP="005E2529">
      <w:pPr>
        <w:pStyle w:val="Paragraphedeliste"/>
        <w:numPr>
          <w:ilvl w:val="0"/>
          <w:numId w:val="17"/>
        </w:numPr>
        <w:jc w:val="both"/>
        <w:rPr>
          <w:lang w:val="fr-CA"/>
        </w:rPr>
      </w:pPr>
      <w:r>
        <w:rPr>
          <w:lang w:val="fr-CA"/>
        </w:rPr>
        <w:t>Mobilité</w:t>
      </w:r>
    </w:p>
    <w:p w14:paraId="6A50787F" w14:textId="7DBB498D" w:rsidR="00F45554" w:rsidRDefault="005E2099" w:rsidP="005E2529">
      <w:pPr>
        <w:pStyle w:val="Paragraphedeliste"/>
        <w:numPr>
          <w:ilvl w:val="0"/>
          <w:numId w:val="17"/>
        </w:numPr>
        <w:jc w:val="both"/>
        <w:rPr>
          <w:lang w:val="fr-CA"/>
        </w:rPr>
      </w:pPr>
      <w:r>
        <w:rPr>
          <w:lang w:val="fr-CA"/>
        </w:rPr>
        <w:t>Aérobie</w:t>
      </w:r>
    </w:p>
    <w:p w14:paraId="6A69F3CF" w14:textId="5C7ECF74" w:rsidR="005E2099" w:rsidRPr="00F45554" w:rsidRDefault="00D325D7" w:rsidP="005E2529">
      <w:pPr>
        <w:pStyle w:val="Paragraphedeliste"/>
        <w:numPr>
          <w:ilvl w:val="0"/>
          <w:numId w:val="17"/>
        </w:numPr>
        <w:jc w:val="both"/>
        <w:rPr>
          <w:lang w:val="fr-CA"/>
        </w:rPr>
      </w:pPr>
      <w:r>
        <w:rPr>
          <w:lang w:val="fr-CA"/>
        </w:rPr>
        <w:t>Cocci</w:t>
      </w:r>
    </w:p>
    <w:p w14:paraId="53419A53" w14:textId="77777777" w:rsidR="00F45554" w:rsidRDefault="00F45554" w:rsidP="005E2529">
      <w:pPr>
        <w:ind w:firstLine="0"/>
        <w:jc w:val="both"/>
        <w:rPr>
          <w:lang w:val="fr-CA"/>
        </w:rPr>
      </w:pPr>
    </w:p>
    <w:p w14:paraId="093EC418" w14:textId="6C0B7EFC" w:rsidR="00DA613C" w:rsidRDefault="00DA613C" w:rsidP="005E2529">
      <w:pPr>
        <w:ind w:firstLine="0"/>
        <w:jc w:val="both"/>
        <w:rPr>
          <w:szCs w:val="20"/>
          <w:lang w:val="fr-FR"/>
        </w:rPr>
      </w:pPr>
      <w:r>
        <w:rPr>
          <w:lang w:val="fr-CA"/>
        </w:rPr>
        <w:t xml:space="preserve">Q2. </w:t>
      </w:r>
      <w:r>
        <w:rPr>
          <w:szCs w:val="20"/>
          <w:lang w:val="fr-FR"/>
        </w:rPr>
        <w:t>Voici l</w:t>
      </w:r>
      <w:r w:rsidRPr="000E33D5">
        <w:rPr>
          <w:szCs w:val="20"/>
          <w:lang w:val="fr-FR"/>
        </w:rPr>
        <w:t>es résultats obtenus</w:t>
      </w:r>
      <w:r>
        <w:rPr>
          <w:szCs w:val="20"/>
          <w:lang w:val="fr-FR"/>
        </w:rPr>
        <w:t xml:space="preserve"> après avoir réalisé plusieurs tests dans le but d’identifier </w:t>
      </w:r>
      <w:r w:rsidR="004052B1">
        <w:rPr>
          <w:szCs w:val="20"/>
          <w:lang w:val="fr-FR"/>
        </w:rPr>
        <w:t>la</w:t>
      </w:r>
      <w:r w:rsidR="00727FAF">
        <w:rPr>
          <w:szCs w:val="20"/>
          <w:lang w:val="fr-FR"/>
        </w:rPr>
        <w:t xml:space="preserve"> bactérie inconnue.</w:t>
      </w:r>
    </w:p>
    <w:p w14:paraId="47F59300" w14:textId="77777777" w:rsidR="00DA613C" w:rsidRDefault="00DA613C" w:rsidP="005E2529">
      <w:pPr>
        <w:ind w:firstLine="0"/>
        <w:jc w:val="both"/>
        <w:rPr>
          <w:szCs w:val="20"/>
          <w:lang w:val="fr-FR"/>
        </w:rPr>
      </w:pPr>
    </w:p>
    <w:p w14:paraId="1D380ECA" w14:textId="2992CF31" w:rsidR="000E33D5" w:rsidRDefault="00DA613C" w:rsidP="005E2529">
      <w:pPr>
        <w:ind w:firstLine="0"/>
        <w:jc w:val="both"/>
        <w:rPr>
          <w:lang w:val="fr-CA"/>
        </w:rPr>
      </w:pPr>
      <w:r>
        <w:rPr>
          <w:szCs w:val="20"/>
          <w:lang w:val="fr-FR"/>
        </w:rPr>
        <w:t>Interpréter le</w:t>
      </w:r>
      <w:r w:rsidR="004052B1">
        <w:rPr>
          <w:szCs w:val="20"/>
          <w:lang w:val="fr-FR"/>
        </w:rPr>
        <w:t>s résultats du tableau</w:t>
      </w:r>
      <w:r w:rsidR="00353174">
        <w:rPr>
          <w:szCs w:val="20"/>
          <w:lang w:val="fr-FR"/>
        </w:rPr>
        <w:t> </w:t>
      </w:r>
      <w:r w:rsidR="00727FAF">
        <w:rPr>
          <w:szCs w:val="20"/>
          <w:lang w:val="fr-FR"/>
        </w:rPr>
        <w:t>2</w:t>
      </w:r>
      <w:r>
        <w:rPr>
          <w:szCs w:val="20"/>
          <w:lang w:val="fr-FR"/>
        </w:rPr>
        <w:t xml:space="preserve"> et déterminer quelle est </w:t>
      </w:r>
      <w:r w:rsidR="00727FAF">
        <w:rPr>
          <w:szCs w:val="20"/>
          <w:lang w:val="fr-FR"/>
        </w:rPr>
        <w:t>la</w:t>
      </w:r>
      <w:r>
        <w:rPr>
          <w:szCs w:val="20"/>
          <w:lang w:val="fr-FR"/>
        </w:rPr>
        <w:t xml:space="preserve"> bactérie inconnue parmi la liste des cinq bactéries </w:t>
      </w:r>
      <w:r w:rsidR="00727FAF">
        <w:rPr>
          <w:szCs w:val="20"/>
          <w:lang w:val="fr-FR"/>
        </w:rPr>
        <w:t>du tableau</w:t>
      </w:r>
      <w:r w:rsidR="00353174">
        <w:rPr>
          <w:szCs w:val="20"/>
          <w:lang w:val="fr-FR"/>
        </w:rPr>
        <w:t> </w:t>
      </w:r>
      <w:r w:rsidR="00727FAF">
        <w:rPr>
          <w:szCs w:val="20"/>
          <w:lang w:val="fr-FR"/>
        </w:rPr>
        <w:t>1</w:t>
      </w:r>
      <w:r>
        <w:rPr>
          <w:szCs w:val="20"/>
          <w:lang w:val="fr-FR"/>
        </w:rPr>
        <w:t>.</w:t>
      </w:r>
    </w:p>
    <w:p w14:paraId="386D63DA" w14:textId="77777777" w:rsidR="000E33D5" w:rsidRDefault="000E33D5" w:rsidP="005E2529">
      <w:pPr>
        <w:ind w:firstLine="0"/>
        <w:jc w:val="both"/>
        <w:rPr>
          <w:lang w:val="fr-CA"/>
        </w:rPr>
      </w:pPr>
    </w:p>
    <w:p w14:paraId="58AC765E" w14:textId="3E593304" w:rsidR="00DA613C" w:rsidRPr="00727FAF" w:rsidRDefault="00DA613C" w:rsidP="005E2529">
      <w:pPr>
        <w:ind w:firstLine="0"/>
        <w:jc w:val="both"/>
        <w:rPr>
          <w:b/>
          <w:lang w:val="fr-CA"/>
        </w:rPr>
      </w:pPr>
      <w:r w:rsidRPr="00727FAF">
        <w:rPr>
          <w:b/>
          <w:lang w:val="fr-CA"/>
        </w:rPr>
        <w:t>Tableau</w:t>
      </w:r>
      <w:r w:rsidR="00353174">
        <w:rPr>
          <w:b/>
          <w:lang w:val="fr-CA"/>
        </w:rPr>
        <w:t> </w:t>
      </w:r>
      <w:r w:rsidRPr="00727FAF">
        <w:rPr>
          <w:b/>
          <w:lang w:val="fr-CA"/>
        </w:rPr>
        <w:t>1. Listes des bactéries pouvant être inconnue</w:t>
      </w:r>
      <w:r w:rsidR="00136047">
        <w:rPr>
          <w:b/>
          <w:lang w:val="fr-CA"/>
        </w:rPr>
        <w:t>s</w:t>
      </w:r>
      <w:r w:rsidRPr="00727FAF">
        <w:rPr>
          <w:b/>
          <w:lang w:val="fr-CA"/>
        </w:rPr>
        <w:t xml:space="preserve"> avec les r</w:t>
      </w:r>
      <w:r w:rsidR="00136047">
        <w:rPr>
          <w:b/>
          <w:lang w:val="fr-CA"/>
        </w:rPr>
        <w:t>ésultats pour chacun des tests</w:t>
      </w:r>
    </w:p>
    <w:p w14:paraId="60AA9374" w14:textId="77777777" w:rsidR="00DA613C" w:rsidRPr="00D325D7" w:rsidRDefault="00DA613C" w:rsidP="00E027C4">
      <w:pPr>
        <w:ind w:firstLine="0"/>
        <w:jc w:val="both"/>
        <w:rPr>
          <w:lang w:val="fr-C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8"/>
        <w:gridCol w:w="2169"/>
        <w:gridCol w:w="2169"/>
        <w:gridCol w:w="2169"/>
        <w:gridCol w:w="2169"/>
        <w:gridCol w:w="2168"/>
      </w:tblGrid>
      <w:tr w:rsidR="00DA613C" w:rsidRPr="00BB272C" w14:paraId="7649D469" w14:textId="77777777" w:rsidTr="00E50F1B">
        <w:tc>
          <w:tcPr>
            <w:tcW w:w="899" w:type="pct"/>
            <w:shd w:val="clear" w:color="auto" w:fill="CCFFFF"/>
          </w:tcPr>
          <w:p w14:paraId="0AE7BB09" w14:textId="77777777" w:rsidR="00DA613C" w:rsidRPr="00BB272C" w:rsidRDefault="00DA613C" w:rsidP="00E50F1B">
            <w:pPr>
              <w:spacing w:before="60" w:after="60"/>
              <w:ind w:firstLine="0"/>
              <w:jc w:val="center"/>
              <w:rPr>
                <w:rFonts w:eastAsia="SimSun"/>
                <w:b/>
                <w:szCs w:val="24"/>
                <w:lang w:val="fr-FR"/>
              </w:rPr>
            </w:pPr>
            <w:r w:rsidRPr="00BB272C">
              <w:rPr>
                <w:rFonts w:eastAsia="SimSun"/>
                <w:b/>
                <w:szCs w:val="24"/>
                <w:lang w:val="fr-FR"/>
              </w:rPr>
              <w:t>Tests</w:t>
            </w:r>
          </w:p>
        </w:tc>
        <w:tc>
          <w:tcPr>
            <w:tcW w:w="820" w:type="pct"/>
            <w:shd w:val="clear" w:color="auto" w:fill="CCFFFF"/>
          </w:tcPr>
          <w:p w14:paraId="76FEFF57" w14:textId="5FB3017C" w:rsidR="00DA613C" w:rsidRPr="00BB272C" w:rsidRDefault="00DA613C" w:rsidP="00E50F1B">
            <w:pPr>
              <w:spacing w:before="60" w:after="60"/>
              <w:ind w:firstLine="0"/>
              <w:jc w:val="center"/>
              <w:rPr>
                <w:rFonts w:eastAsia="SimSun"/>
                <w:b/>
                <w:szCs w:val="24"/>
                <w:lang w:val="fr-FR"/>
              </w:rPr>
            </w:pPr>
            <w:r w:rsidRPr="00BB272C">
              <w:rPr>
                <w:rFonts w:eastAsia="SimSun"/>
                <w:b/>
                <w:szCs w:val="24"/>
                <w:lang w:val="fr-FR"/>
              </w:rPr>
              <w:t>Bactérie</w:t>
            </w:r>
            <w:r w:rsidR="00BB272C">
              <w:rPr>
                <w:rFonts w:eastAsia="SimSun"/>
                <w:b/>
                <w:szCs w:val="24"/>
                <w:lang w:val="fr-FR"/>
              </w:rPr>
              <w:t xml:space="preserve"> </w:t>
            </w:r>
            <w:r w:rsidRPr="00BB272C">
              <w:rPr>
                <w:rFonts w:eastAsia="SimSun"/>
                <w:b/>
                <w:szCs w:val="24"/>
                <w:lang w:val="fr-FR"/>
              </w:rPr>
              <w:t>1</w:t>
            </w:r>
          </w:p>
        </w:tc>
        <w:tc>
          <w:tcPr>
            <w:tcW w:w="820" w:type="pct"/>
            <w:shd w:val="clear" w:color="auto" w:fill="CCFFFF"/>
          </w:tcPr>
          <w:p w14:paraId="2F9699DA" w14:textId="2A9570DF" w:rsidR="00DA613C" w:rsidRPr="00BB272C" w:rsidRDefault="00DA613C" w:rsidP="00E50F1B">
            <w:pPr>
              <w:spacing w:before="60" w:after="60"/>
              <w:ind w:firstLine="0"/>
              <w:jc w:val="center"/>
              <w:rPr>
                <w:rFonts w:eastAsia="SimSun"/>
                <w:b/>
                <w:szCs w:val="24"/>
                <w:lang w:val="fr-FR"/>
              </w:rPr>
            </w:pPr>
            <w:r w:rsidRPr="00BB272C">
              <w:rPr>
                <w:rFonts w:eastAsia="SimSun"/>
                <w:b/>
                <w:szCs w:val="24"/>
                <w:lang w:val="fr-FR"/>
              </w:rPr>
              <w:t>Bactérie</w:t>
            </w:r>
            <w:r w:rsidR="00BB272C">
              <w:rPr>
                <w:rFonts w:eastAsia="SimSun"/>
                <w:b/>
                <w:szCs w:val="24"/>
                <w:lang w:val="fr-FR"/>
              </w:rPr>
              <w:t xml:space="preserve"> </w:t>
            </w:r>
            <w:r w:rsidRPr="00BB272C">
              <w:rPr>
                <w:rFonts w:eastAsia="SimSun"/>
                <w:b/>
                <w:szCs w:val="24"/>
                <w:lang w:val="fr-FR"/>
              </w:rPr>
              <w:t>2</w:t>
            </w:r>
          </w:p>
        </w:tc>
        <w:tc>
          <w:tcPr>
            <w:tcW w:w="820" w:type="pct"/>
            <w:shd w:val="clear" w:color="auto" w:fill="CCFFFF"/>
          </w:tcPr>
          <w:p w14:paraId="3F991397" w14:textId="28E8C599" w:rsidR="00DA613C" w:rsidRPr="00BB272C" w:rsidRDefault="00DA613C" w:rsidP="00E50F1B">
            <w:pPr>
              <w:spacing w:before="60" w:after="60"/>
              <w:ind w:firstLine="0"/>
              <w:jc w:val="center"/>
              <w:rPr>
                <w:rFonts w:eastAsia="SimSun"/>
                <w:b/>
                <w:szCs w:val="24"/>
                <w:lang w:val="fr-FR"/>
              </w:rPr>
            </w:pPr>
            <w:r w:rsidRPr="00BB272C">
              <w:rPr>
                <w:rFonts w:eastAsia="SimSun"/>
                <w:b/>
                <w:szCs w:val="24"/>
                <w:lang w:val="fr-FR"/>
              </w:rPr>
              <w:t>Bactérie</w:t>
            </w:r>
            <w:r w:rsidR="00BB272C">
              <w:rPr>
                <w:rFonts w:eastAsia="SimSun"/>
                <w:b/>
                <w:szCs w:val="24"/>
                <w:lang w:val="fr-FR"/>
              </w:rPr>
              <w:t xml:space="preserve"> </w:t>
            </w:r>
            <w:r w:rsidRPr="00BB272C">
              <w:rPr>
                <w:rFonts w:eastAsia="SimSun"/>
                <w:b/>
                <w:szCs w:val="24"/>
                <w:lang w:val="fr-FR"/>
              </w:rPr>
              <w:t>3</w:t>
            </w:r>
          </w:p>
        </w:tc>
        <w:tc>
          <w:tcPr>
            <w:tcW w:w="820" w:type="pct"/>
            <w:shd w:val="clear" w:color="auto" w:fill="CCFFFF"/>
          </w:tcPr>
          <w:p w14:paraId="6E916810" w14:textId="36F45A46" w:rsidR="00DA613C" w:rsidRPr="00BB272C" w:rsidRDefault="00DA613C" w:rsidP="00E50F1B">
            <w:pPr>
              <w:spacing w:before="60" w:after="60"/>
              <w:ind w:firstLine="0"/>
              <w:jc w:val="center"/>
              <w:rPr>
                <w:rFonts w:eastAsia="SimSun"/>
                <w:b/>
                <w:szCs w:val="24"/>
                <w:lang w:val="fr-FR"/>
              </w:rPr>
            </w:pPr>
            <w:r w:rsidRPr="00BB272C">
              <w:rPr>
                <w:rFonts w:eastAsia="SimSun"/>
                <w:b/>
                <w:szCs w:val="24"/>
                <w:lang w:val="fr-FR"/>
              </w:rPr>
              <w:t>Bactérie</w:t>
            </w:r>
            <w:r w:rsidR="00BB272C">
              <w:rPr>
                <w:rFonts w:eastAsia="SimSun"/>
                <w:b/>
                <w:szCs w:val="24"/>
                <w:lang w:val="fr-FR"/>
              </w:rPr>
              <w:t xml:space="preserve"> </w:t>
            </w:r>
            <w:r w:rsidRPr="00BB272C">
              <w:rPr>
                <w:rFonts w:eastAsia="SimSun"/>
                <w:b/>
                <w:szCs w:val="24"/>
                <w:lang w:val="fr-FR"/>
              </w:rPr>
              <w:t>4</w:t>
            </w:r>
          </w:p>
        </w:tc>
        <w:tc>
          <w:tcPr>
            <w:tcW w:w="820" w:type="pct"/>
            <w:shd w:val="clear" w:color="auto" w:fill="CCFFFF"/>
          </w:tcPr>
          <w:p w14:paraId="5B521058" w14:textId="1A138166" w:rsidR="00DA613C" w:rsidRPr="00BB272C" w:rsidRDefault="00DA613C" w:rsidP="00E50F1B">
            <w:pPr>
              <w:spacing w:before="60" w:after="60"/>
              <w:ind w:firstLine="0"/>
              <w:jc w:val="center"/>
              <w:rPr>
                <w:rFonts w:eastAsia="SimSun"/>
                <w:b/>
                <w:szCs w:val="24"/>
                <w:lang w:val="fr-FR"/>
              </w:rPr>
            </w:pPr>
            <w:r w:rsidRPr="00BB272C">
              <w:rPr>
                <w:rFonts w:eastAsia="SimSun"/>
                <w:b/>
                <w:szCs w:val="24"/>
                <w:lang w:val="fr-FR"/>
              </w:rPr>
              <w:t>Bactérie</w:t>
            </w:r>
            <w:r w:rsidR="00BB272C">
              <w:rPr>
                <w:rFonts w:eastAsia="SimSun"/>
                <w:b/>
                <w:szCs w:val="24"/>
                <w:lang w:val="fr-FR"/>
              </w:rPr>
              <w:t xml:space="preserve"> </w:t>
            </w:r>
            <w:r w:rsidRPr="00BB272C">
              <w:rPr>
                <w:rFonts w:eastAsia="SimSun"/>
                <w:b/>
                <w:szCs w:val="24"/>
                <w:lang w:val="fr-FR"/>
              </w:rPr>
              <w:t>5</w:t>
            </w:r>
          </w:p>
        </w:tc>
      </w:tr>
      <w:tr w:rsidR="00DA613C" w:rsidRPr="004052B1" w14:paraId="4A4D49EC" w14:textId="77777777" w:rsidTr="00E50F1B">
        <w:tc>
          <w:tcPr>
            <w:tcW w:w="899" w:type="pct"/>
            <w:shd w:val="clear" w:color="auto" w:fill="auto"/>
          </w:tcPr>
          <w:p w14:paraId="0966B530" w14:textId="77777777" w:rsidR="00DA613C" w:rsidRPr="00E50F1B" w:rsidRDefault="00DA613C" w:rsidP="00E50F1B">
            <w:pPr>
              <w:spacing w:before="60" w:after="60"/>
              <w:ind w:firstLine="0"/>
              <w:rPr>
                <w:rFonts w:eastAsia="SimSun"/>
                <w:sz w:val="22"/>
                <w:lang w:val="fr-FR"/>
              </w:rPr>
            </w:pPr>
            <w:r w:rsidRPr="00E50F1B">
              <w:rPr>
                <w:rFonts w:eastAsia="SimSun"/>
                <w:sz w:val="22"/>
                <w:lang w:val="fr-FR"/>
              </w:rPr>
              <w:t>Gram</w:t>
            </w:r>
          </w:p>
        </w:tc>
        <w:tc>
          <w:tcPr>
            <w:tcW w:w="820" w:type="pct"/>
            <w:shd w:val="clear" w:color="auto" w:fill="auto"/>
          </w:tcPr>
          <w:p w14:paraId="44419B46" w14:textId="77777777" w:rsidR="00DA613C" w:rsidRPr="00E50F1B" w:rsidRDefault="00DA613C" w:rsidP="00E50F1B">
            <w:pPr>
              <w:spacing w:before="60" w:after="60"/>
              <w:ind w:firstLine="0"/>
              <w:rPr>
                <w:rFonts w:eastAsia="SimSun"/>
                <w:b/>
                <w:sz w:val="22"/>
                <w:lang w:val="fr-FR"/>
              </w:rPr>
            </w:pPr>
            <w:r w:rsidRPr="00E50F1B">
              <w:rPr>
                <w:rFonts w:eastAsia="SimSun"/>
                <w:b/>
                <w:sz w:val="22"/>
                <w:lang w:val="fr-FR"/>
              </w:rPr>
              <w:t>+</w:t>
            </w:r>
          </w:p>
        </w:tc>
        <w:tc>
          <w:tcPr>
            <w:tcW w:w="820" w:type="pct"/>
            <w:shd w:val="clear" w:color="auto" w:fill="auto"/>
          </w:tcPr>
          <w:p w14:paraId="23EEA60C" w14:textId="77777777" w:rsidR="00DA613C" w:rsidRPr="00E50F1B" w:rsidRDefault="00DA613C" w:rsidP="00E50F1B">
            <w:pPr>
              <w:spacing w:before="60" w:after="60"/>
              <w:ind w:firstLine="0"/>
              <w:rPr>
                <w:rFonts w:eastAsia="SimSun"/>
                <w:b/>
                <w:sz w:val="22"/>
                <w:lang w:val="fr-FR"/>
              </w:rPr>
            </w:pPr>
            <w:r w:rsidRPr="00E50F1B">
              <w:rPr>
                <w:rFonts w:eastAsia="SimSun"/>
                <w:b/>
                <w:sz w:val="22"/>
                <w:lang w:val="fr-FR"/>
              </w:rPr>
              <w:t>+</w:t>
            </w:r>
          </w:p>
        </w:tc>
        <w:tc>
          <w:tcPr>
            <w:tcW w:w="820" w:type="pct"/>
            <w:shd w:val="clear" w:color="auto" w:fill="auto"/>
          </w:tcPr>
          <w:p w14:paraId="1564D721" w14:textId="77777777" w:rsidR="00DA613C" w:rsidRPr="00E50F1B" w:rsidRDefault="00DA613C" w:rsidP="00E50F1B">
            <w:pPr>
              <w:spacing w:before="60" w:after="60"/>
              <w:ind w:firstLine="0"/>
              <w:rPr>
                <w:rFonts w:eastAsia="SimSun"/>
                <w:b/>
                <w:sz w:val="22"/>
                <w:lang w:val="fr-FR"/>
              </w:rPr>
            </w:pPr>
            <w:r w:rsidRPr="00E50F1B">
              <w:rPr>
                <w:rFonts w:eastAsia="SimSun"/>
                <w:b/>
                <w:sz w:val="22"/>
                <w:lang w:val="fr-FR"/>
              </w:rPr>
              <w:t>-</w:t>
            </w:r>
          </w:p>
        </w:tc>
        <w:tc>
          <w:tcPr>
            <w:tcW w:w="820" w:type="pct"/>
            <w:shd w:val="clear" w:color="auto" w:fill="auto"/>
          </w:tcPr>
          <w:p w14:paraId="589DCC60" w14:textId="77777777" w:rsidR="00DA613C" w:rsidRPr="00E50F1B" w:rsidRDefault="00DA613C" w:rsidP="00E50F1B">
            <w:pPr>
              <w:spacing w:before="60" w:after="60"/>
              <w:ind w:firstLine="0"/>
              <w:rPr>
                <w:rFonts w:eastAsia="SimSun"/>
                <w:b/>
                <w:sz w:val="22"/>
                <w:lang w:val="fr-FR"/>
              </w:rPr>
            </w:pPr>
            <w:r w:rsidRPr="00E50F1B">
              <w:rPr>
                <w:rFonts w:eastAsia="SimSun"/>
                <w:b/>
                <w:sz w:val="22"/>
                <w:lang w:val="fr-FR"/>
              </w:rPr>
              <w:t>-</w:t>
            </w:r>
          </w:p>
        </w:tc>
        <w:tc>
          <w:tcPr>
            <w:tcW w:w="820" w:type="pct"/>
            <w:shd w:val="clear" w:color="auto" w:fill="auto"/>
          </w:tcPr>
          <w:p w14:paraId="38B67257" w14:textId="77777777" w:rsidR="00DA613C" w:rsidRPr="00E50F1B" w:rsidRDefault="00DA613C" w:rsidP="00E50F1B">
            <w:pPr>
              <w:spacing w:before="60" w:after="60"/>
              <w:ind w:firstLine="0"/>
              <w:rPr>
                <w:rFonts w:eastAsia="SimSun"/>
                <w:b/>
                <w:sz w:val="22"/>
                <w:lang w:val="fr-FR"/>
              </w:rPr>
            </w:pPr>
            <w:r w:rsidRPr="00E50F1B">
              <w:rPr>
                <w:rFonts w:eastAsia="SimSun"/>
                <w:b/>
                <w:sz w:val="22"/>
                <w:lang w:val="fr-FR"/>
              </w:rPr>
              <w:t>-</w:t>
            </w:r>
          </w:p>
        </w:tc>
      </w:tr>
      <w:tr w:rsidR="00DA613C" w:rsidRPr="004052B1" w14:paraId="3EBDF2CE" w14:textId="77777777" w:rsidTr="00E50F1B">
        <w:tc>
          <w:tcPr>
            <w:tcW w:w="899" w:type="pct"/>
            <w:shd w:val="clear" w:color="auto" w:fill="auto"/>
          </w:tcPr>
          <w:p w14:paraId="1219C62B" w14:textId="77777777" w:rsidR="00DA613C" w:rsidRPr="00E50F1B" w:rsidRDefault="00DA613C" w:rsidP="00E50F1B">
            <w:pPr>
              <w:spacing w:before="60" w:after="60"/>
              <w:ind w:firstLine="0"/>
              <w:rPr>
                <w:rFonts w:eastAsia="SimSun"/>
                <w:sz w:val="22"/>
                <w:lang w:val="fr-FR"/>
              </w:rPr>
            </w:pPr>
            <w:r w:rsidRPr="00E50F1B">
              <w:rPr>
                <w:rFonts w:eastAsia="SimSun"/>
                <w:sz w:val="22"/>
                <w:lang w:val="fr-FR"/>
              </w:rPr>
              <w:t>Fermentation du lactose</w:t>
            </w:r>
          </w:p>
        </w:tc>
        <w:tc>
          <w:tcPr>
            <w:tcW w:w="820" w:type="pct"/>
            <w:shd w:val="clear" w:color="auto" w:fill="auto"/>
          </w:tcPr>
          <w:p w14:paraId="01D41486" w14:textId="77777777" w:rsidR="00DA613C" w:rsidRPr="00E50F1B" w:rsidRDefault="00DA613C" w:rsidP="00E50F1B">
            <w:pPr>
              <w:spacing w:before="60" w:after="60"/>
              <w:ind w:firstLine="0"/>
              <w:rPr>
                <w:rFonts w:eastAsia="SimSun"/>
                <w:b/>
                <w:sz w:val="22"/>
                <w:lang w:val="fr-FR"/>
              </w:rPr>
            </w:pPr>
            <w:r w:rsidRPr="00E50F1B">
              <w:rPr>
                <w:rFonts w:eastAsia="SimSun"/>
                <w:b/>
                <w:sz w:val="22"/>
                <w:lang w:val="fr-FR"/>
              </w:rPr>
              <w:t>+</w:t>
            </w:r>
          </w:p>
        </w:tc>
        <w:tc>
          <w:tcPr>
            <w:tcW w:w="820" w:type="pct"/>
            <w:shd w:val="clear" w:color="auto" w:fill="auto"/>
          </w:tcPr>
          <w:p w14:paraId="4024154C" w14:textId="77777777" w:rsidR="00DA613C" w:rsidRPr="00E50F1B" w:rsidRDefault="00DA613C" w:rsidP="00E50F1B">
            <w:pPr>
              <w:spacing w:before="60" w:after="60"/>
              <w:ind w:firstLine="0"/>
              <w:rPr>
                <w:rFonts w:eastAsia="SimSun"/>
                <w:b/>
                <w:sz w:val="22"/>
                <w:lang w:val="fr-FR"/>
              </w:rPr>
            </w:pPr>
            <w:r w:rsidRPr="00E50F1B">
              <w:rPr>
                <w:rFonts w:eastAsia="SimSun"/>
                <w:b/>
                <w:sz w:val="22"/>
                <w:lang w:val="fr-FR"/>
              </w:rPr>
              <w:t>-</w:t>
            </w:r>
          </w:p>
        </w:tc>
        <w:tc>
          <w:tcPr>
            <w:tcW w:w="820" w:type="pct"/>
            <w:shd w:val="clear" w:color="auto" w:fill="auto"/>
          </w:tcPr>
          <w:p w14:paraId="4351DC6E" w14:textId="77777777" w:rsidR="00DA613C" w:rsidRPr="00E50F1B" w:rsidRDefault="00DA613C" w:rsidP="00E50F1B">
            <w:pPr>
              <w:spacing w:before="60" w:after="60"/>
              <w:ind w:firstLine="0"/>
              <w:rPr>
                <w:rFonts w:eastAsia="SimSun"/>
                <w:b/>
                <w:sz w:val="22"/>
                <w:lang w:val="fr-FR"/>
              </w:rPr>
            </w:pPr>
            <w:r w:rsidRPr="00E50F1B">
              <w:rPr>
                <w:rFonts w:eastAsia="SimSun"/>
                <w:b/>
                <w:sz w:val="22"/>
                <w:lang w:val="fr-FR"/>
              </w:rPr>
              <w:t>+</w:t>
            </w:r>
          </w:p>
        </w:tc>
        <w:tc>
          <w:tcPr>
            <w:tcW w:w="820" w:type="pct"/>
            <w:shd w:val="clear" w:color="auto" w:fill="auto"/>
          </w:tcPr>
          <w:p w14:paraId="36822DF2" w14:textId="77777777" w:rsidR="00DA613C" w:rsidRPr="00E50F1B" w:rsidRDefault="00DA613C" w:rsidP="00E50F1B">
            <w:pPr>
              <w:spacing w:before="60" w:after="60"/>
              <w:ind w:firstLine="0"/>
              <w:rPr>
                <w:rFonts w:eastAsia="SimSun"/>
                <w:b/>
                <w:sz w:val="22"/>
                <w:lang w:val="fr-FR"/>
              </w:rPr>
            </w:pPr>
            <w:r w:rsidRPr="00E50F1B">
              <w:rPr>
                <w:rFonts w:eastAsia="SimSun"/>
                <w:b/>
                <w:sz w:val="22"/>
                <w:lang w:val="fr-FR"/>
              </w:rPr>
              <w:t>+</w:t>
            </w:r>
          </w:p>
        </w:tc>
        <w:tc>
          <w:tcPr>
            <w:tcW w:w="820" w:type="pct"/>
            <w:shd w:val="clear" w:color="auto" w:fill="auto"/>
          </w:tcPr>
          <w:p w14:paraId="3B29696B" w14:textId="77777777" w:rsidR="00DA613C" w:rsidRPr="00E50F1B" w:rsidRDefault="00DA613C" w:rsidP="00E50F1B">
            <w:pPr>
              <w:spacing w:before="60" w:after="60"/>
              <w:ind w:firstLine="0"/>
              <w:rPr>
                <w:rFonts w:eastAsia="SimSun"/>
                <w:b/>
                <w:sz w:val="22"/>
                <w:lang w:val="fr-FR"/>
              </w:rPr>
            </w:pPr>
            <w:r w:rsidRPr="00E50F1B">
              <w:rPr>
                <w:rFonts w:eastAsia="SimSun"/>
                <w:b/>
                <w:sz w:val="22"/>
                <w:lang w:val="fr-FR"/>
              </w:rPr>
              <w:t>+</w:t>
            </w:r>
          </w:p>
        </w:tc>
      </w:tr>
      <w:tr w:rsidR="00DA613C" w:rsidRPr="004052B1" w14:paraId="56D563A9" w14:textId="77777777" w:rsidTr="00E50F1B">
        <w:tc>
          <w:tcPr>
            <w:tcW w:w="899" w:type="pct"/>
            <w:shd w:val="clear" w:color="auto" w:fill="auto"/>
          </w:tcPr>
          <w:p w14:paraId="1818A6E0" w14:textId="77777777" w:rsidR="00DA613C" w:rsidRPr="00E50F1B" w:rsidRDefault="00DA613C" w:rsidP="00E50F1B">
            <w:pPr>
              <w:spacing w:before="60" w:after="60"/>
              <w:ind w:firstLine="0"/>
              <w:rPr>
                <w:rFonts w:eastAsia="SimSun"/>
                <w:sz w:val="22"/>
                <w:lang w:val="fr-FR"/>
              </w:rPr>
            </w:pPr>
            <w:r w:rsidRPr="00E50F1B">
              <w:rPr>
                <w:rFonts w:eastAsia="SimSun"/>
                <w:sz w:val="22"/>
                <w:lang w:val="fr-FR"/>
              </w:rPr>
              <w:t>Demande en oxygène</w:t>
            </w:r>
          </w:p>
        </w:tc>
        <w:tc>
          <w:tcPr>
            <w:tcW w:w="820" w:type="pct"/>
            <w:shd w:val="clear" w:color="auto" w:fill="auto"/>
          </w:tcPr>
          <w:p w14:paraId="04C69148" w14:textId="77777777" w:rsidR="00DA613C" w:rsidRPr="00E50F1B" w:rsidRDefault="00DA613C" w:rsidP="00E50F1B">
            <w:pPr>
              <w:spacing w:before="60" w:after="60"/>
              <w:ind w:firstLine="0"/>
              <w:rPr>
                <w:rFonts w:eastAsia="SimSun"/>
                <w:sz w:val="22"/>
                <w:lang w:val="fr-FR"/>
              </w:rPr>
            </w:pPr>
            <w:r w:rsidRPr="00E50F1B">
              <w:rPr>
                <w:rFonts w:eastAsia="SimSun"/>
                <w:sz w:val="22"/>
                <w:lang w:val="fr-FR"/>
              </w:rPr>
              <w:t>Microaérophile</w:t>
            </w:r>
          </w:p>
        </w:tc>
        <w:tc>
          <w:tcPr>
            <w:tcW w:w="820" w:type="pct"/>
            <w:shd w:val="clear" w:color="auto" w:fill="auto"/>
          </w:tcPr>
          <w:p w14:paraId="50C02995" w14:textId="77777777" w:rsidR="00DA613C" w:rsidRPr="00E50F1B" w:rsidRDefault="00DA613C" w:rsidP="00E50F1B">
            <w:pPr>
              <w:spacing w:before="60" w:after="60"/>
              <w:ind w:firstLine="0"/>
              <w:rPr>
                <w:rFonts w:eastAsia="SimSun"/>
                <w:sz w:val="22"/>
                <w:lang w:val="fr-FR"/>
              </w:rPr>
            </w:pPr>
            <w:r w:rsidRPr="00E50F1B">
              <w:rPr>
                <w:rFonts w:eastAsia="SimSun"/>
                <w:sz w:val="22"/>
                <w:lang w:val="fr-FR"/>
              </w:rPr>
              <w:t>Microaérophile</w:t>
            </w:r>
          </w:p>
        </w:tc>
        <w:tc>
          <w:tcPr>
            <w:tcW w:w="820" w:type="pct"/>
            <w:shd w:val="clear" w:color="auto" w:fill="auto"/>
          </w:tcPr>
          <w:p w14:paraId="77081C55" w14:textId="77777777" w:rsidR="00DA613C" w:rsidRPr="00E50F1B" w:rsidRDefault="00DA613C" w:rsidP="00E50F1B">
            <w:pPr>
              <w:spacing w:before="60" w:after="60"/>
              <w:ind w:firstLine="0"/>
              <w:rPr>
                <w:rFonts w:eastAsia="SimSun"/>
                <w:sz w:val="22"/>
                <w:lang w:val="fr-FR"/>
              </w:rPr>
            </w:pPr>
            <w:r w:rsidRPr="00E50F1B">
              <w:rPr>
                <w:rFonts w:eastAsia="SimSun"/>
                <w:sz w:val="22"/>
                <w:lang w:val="fr-FR"/>
              </w:rPr>
              <w:t>Microaérophile</w:t>
            </w:r>
          </w:p>
        </w:tc>
        <w:tc>
          <w:tcPr>
            <w:tcW w:w="820" w:type="pct"/>
            <w:shd w:val="clear" w:color="auto" w:fill="auto"/>
          </w:tcPr>
          <w:p w14:paraId="0D33D59A" w14:textId="77777777" w:rsidR="00DA613C" w:rsidRPr="00E50F1B" w:rsidRDefault="00DA613C" w:rsidP="00E50F1B">
            <w:pPr>
              <w:spacing w:before="60" w:after="60"/>
              <w:ind w:firstLine="0"/>
              <w:rPr>
                <w:rFonts w:eastAsia="SimSun"/>
                <w:sz w:val="22"/>
                <w:lang w:val="fr-FR"/>
              </w:rPr>
            </w:pPr>
            <w:r w:rsidRPr="00E50F1B">
              <w:rPr>
                <w:rFonts w:eastAsia="SimSun"/>
                <w:sz w:val="22"/>
                <w:lang w:val="fr-FR"/>
              </w:rPr>
              <w:t>Microaérophile</w:t>
            </w:r>
          </w:p>
        </w:tc>
        <w:tc>
          <w:tcPr>
            <w:tcW w:w="820" w:type="pct"/>
            <w:shd w:val="clear" w:color="auto" w:fill="auto"/>
          </w:tcPr>
          <w:p w14:paraId="18963E01" w14:textId="77777777" w:rsidR="00DA613C" w:rsidRPr="00E50F1B" w:rsidRDefault="00DA613C" w:rsidP="00E50F1B">
            <w:pPr>
              <w:spacing w:before="60" w:after="60"/>
              <w:ind w:firstLine="0"/>
              <w:rPr>
                <w:rFonts w:eastAsia="SimSun"/>
                <w:sz w:val="22"/>
                <w:lang w:val="fr-FR"/>
              </w:rPr>
            </w:pPr>
            <w:r w:rsidRPr="00E50F1B">
              <w:rPr>
                <w:rFonts w:eastAsia="SimSun"/>
                <w:sz w:val="22"/>
                <w:lang w:val="fr-FR"/>
              </w:rPr>
              <w:t>Aérobie</w:t>
            </w:r>
          </w:p>
        </w:tc>
      </w:tr>
      <w:tr w:rsidR="00DA613C" w:rsidRPr="004052B1" w14:paraId="20A3D620" w14:textId="77777777" w:rsidTr="00E50F1B">
        <w:tc>
          <w:tcPr>
            <w:tcW w:w="899" w:type="pct"/>
            <w:shd w:val="clear" w:color="auto" w:fill="auto"/>
          </w:tcPr>
          <w:p w14:paraId="535D262E" w14:textId="77777777" w:rsidR="00DA613C" w:rsidRPr="00E50F1B" w:rsidRDefault="00DA613C" w:rsidP="00E50F1B">
            <w:pPr>
              <w:spacing w:before="60" w:after="60"/>
              <w:ind w:firstLine="0"/>
              <w:rPr>
                <w:rFonts w:eastAsia="SimSun"/>
                <w:sz w:val="22"/>
                <w:lang w:val="fr-FR"/>
              </w:rPr>
            </w:pPr>
            <w:r w:rsidRPr="00E50F1B">
              <w:rPr>
                <w:rFonts w:eastAsia="SimSun"/>
                <w:sz w:val="22"/>
                <w:lang w:val="fr-FR"/>
              </w:rPr>
              <w:t>Catalase</w:t>
            </w:r>
          </w:p>
        </w:tc>
        <w:tc>
          <w:tcPr>
            <w:tcW w:w="820" w:type="pct"/>
            <w:shd w:val="clear" w:color="auto" w:fill="auto"/>
          </w:tcPr>
          <w:p w14:paraId="378EA01B" w14:textId="77777777" w:rsidR="00DA613C" w:rsidRPr="00E50F1B" w:rsidRDefault="00DA613C" w:rsidP="00E50F1B">
            <w:pPr>
              <w:spacing w:before="60" w:after="60"/>
              <w:ind w:firstLine="0"/>
              <w:rPr>
                <w:rFonts w:eastAsia="SimSun"/>
                <w:b/>
                <w:sz w:val="22"/>
                <w:lang w:val="fr-FR"/>
              </w:rPr>
            </w:pPr>
            <w:r w:rsidRPr="00E50F1B">
              <w:rPr>
                <w:rFonts w:eastAsia="SimSun"/>
                <w:b/>
                <w:sz w:val="22"/>
                <w:lang w:val="fr-FR"/>
              </w:rPr>
              <w:t>+</w:t>
            </w:r>
          </w:p>
        </w:tc>
        <w:tc>
          <w:tcPr>
            <w:tcW w:w="820" w:type="pct"/>
            <w:shd w:val="clear" w:color="auto" w:fill="auto"/>
          </w:tcPr>
          <w:p w14:paraId="75A10D23" w14:textId="77777777" w:rsidR="00DA613C" w:rsidRPr="00E50F1B" w:rsidRDefault="00DA613C" w:rsidP="00E50F1B">
            <w:pPr>
              <w:spacing w:before="60" w:after="60"/>
              <w:ind w:firstLine="0"/>
              <w:rPr>
                <w:rFonts w:eastAsia="SimSun"/>
                <w:b/>
                <w:sz w:val="22"/>
                <w:lang w:val="fr-FR"/>
              </w:rPr>
            </w:pPr>
            <w:r w:rsidRPr="00E50F1B">
              <w:rPr>
                <w:rFonts w:eastAsia="SimSun"/>
                <w:b/>
                <w:sz w:val="22"/>
                <w:lang w:val="fr-FR"/>
              </w:rPr>
              <w:t>+</w:t>
            </w:r>
          </w:p>
        </w:tc>
        <w:tc>
          <w:tcPr>
            <w:tcW w:w="820" w:type="pct"/>
            <w:shd w:val="clear" w:color="auto" w:fill="auto"/>
          </w:tcPr>
          <w:p w14:paraId="3E81F60B" w14:textId="77777777" w:rsidR="00DA613C" w:rsidRPr="00E50F1B" w:rsidRDefault="00DA613C" w:rsidP="00E50F1B">
            <w:pPr>
              <w:spacing w:before="60" w:after="60"/>
              <w:ind w:firstLine="0"/>
              <w:rPr>
                <w:rFonts w:eastAsia="SimSun"/>
                <w:b/>
                <w:sz w:val="22"/>
                <w:lang w:val="fr-FR"/>
              </w:rPr>
            </w:pPr>
            <w:r w:rsidRPr="00E50F1B">
              <w:rPr>
                <w:rFonts w:eastAsia="SimSun"/>
                <w:b/>
                <w:sz w:val="22"/>
                <w:lang w:val="fr-FR"/>
              </w:rPr>
              <w:t>+</w:t>
            </w:r>
          </w:p>
        </w:tc>
        <w:tc>
          <w:tcPr>
            <w:tcW w:w="820" w:type="pct"/>
            <w:shd w:val="clear" w:color="auto" w:fill="auto"/>
          </w:tcPr>
          <w:p w14:paraId="1AC8E747" w14:textId="77777777" w:rsidR="00DA613C" w:rsidRPr="00E50F1B" w:rsidRDefault="00DA613C" w:rsidP="00E50F1B">
            <w:pPr>
              <w:spacing w:before="60" w:after="60"/>
              <w:ind w:firstLine="0"/>
              <w:rPr>
                <w:rFonts w:eastAsia="SimSun"/>
                <w:b/>
                <w:sz w:val="22"/>
                <w:lang w:val="fr-FR"/>
              </w:rPr>
            </w:pPr>
            <w:r w:rsidRPr="00E50F1B">
              <w:rPr>
                <w:rFonts w:eastAsia="SimSun"/>
                <w:b/>
                <w:sz w:val="22"/>
                <w:lang w:val="fr-FR"/>
              </w:rPr>
              <w:t>+</w:t>
            </w:r>
          </w:p>
        </w:tc>
        <w:tc>
          <w:tcPr>
            <w:tcW w:w="820" w:type="pct"/>
            <w:shd w:val="clear" w:color="auto" w:fill="auto"/>
          </w:tcPr>
          <w:p w14:paraId="285D5C1F" w14:textId="77777777" w:rsidR="00DA613C" w:rsidRPr="00E50F1B" w:rsidRDefault="00DA613C" w:rsidP="00E50F1B">
            <w:pPr>
              <w:spacing w:before="60" w:after="60"/>
              <w:ind w:firstLine="0"/>
              <w:rPr>
                <w:rFonts w:eastAsia="SimSun"/>
                <w:b/>
                <w:sz w:val="22"/>
                <w:lang w:val="fr-FR"/>
              </w:rPr>
            </w:pPr>
            <w:r w:rsidRPr="00E50F1B">
              <w:rPr>
                <w:rFonts w:eastAsia="SimSun"/>
                <w:b/>
                <w:sz w:val="22"/>
                <w:lang w:val="fr-FR"/>
              </w:rPr>
              <w:t>+</w:t>
            </w:r>
          </w:p>
        </w:tc>
      </w:tr>
      <w:tr w:rsidR="00DA613C" w:rsidRPr="004052B1" w14:paraId="2910C3F6" w14:textId="77777777" w:rsidTr="00E50F1B">
        <w:tc>
          <w:tcPr>
            <w:tcW w:w="899" w:type="pct"/>
            <w:shd w:val="clear" w:color="auto" w:fill="auto"/>
          </w:tcPr>
          <w:p w14:paraId="485A3A54" w14:textId="6E50AC74" w:rsidR="00DA613C" w:rsidRPr="00E50F1B" w:rsidRDefault="00F46269" w:rsidP="00E50F1B">
            <w:pPr>
              <w:spacing w:before="60" w:after="60"/>
              <w:ind w:firstLine="0"/>
              <w:rPr>
                <w:rFonts w:eastAsia="SimSun"/>
                <w:sz w:val="22"/>
                <w:lang w:val="fr-FR"/>
              </w:rPr>
            </w:pPr>
            <w:r>
              <w:rPr>
                <w:rFonts w:eastAsia="SimSun"/>
                <w:sz w:val="22"/>
                <w:lang w:val="fr-FR"/>
              </w:rPr>
              <w:t>Gélatina</w:t>
            </w:r>
            <w:r w:rsidR="00DA613C" w:rsidRPr="00E50F1B">
              <w:rPr>
                <w:rFonts w:eastAsia="SimSun"/>
                <w:sz w:val="22"/>
                <w:lang w:val="fr-FR"/>
              </w:rPr>
              <w:t>se</w:t>
            </w:r>
          </w:p>
        </w:tc>
        <w:tc>
          <w:tcPr>
            <w:tcW w:w="820" w:type="pct"/>
            <w:shd w:val="clear" w:color="auto" w:fill="auto"/>
          </w:tcPr>
          <w:p w14:paraId="487C84E7" w14:textId="77777777" w:rsidR="00DA613C" w:rsidRPr="00E50F1B" w:rsidRDefault="00DA613C" w:rsidP="00E50F1B">
            <w:pPr>
              <w:spacing w:before="60" w:after="60"/>
              <w:ind w:firstLine="0"/>
              <w:rPr>
                <w:rFonts w:eastAsia="SimSun"/>
                <w:b/>
                <w:sz w:val="22"/>
                <w:lang w:val="fr-FR"/>
              </w:rPr>
            </w:pPr>
            <w:r w:rsidRPr="00E50F1B">
              <w:rPr>
                <w:rFonts w:eastAsia="SimSun"/>
                <w:b/>
                <w:sz w:val="22"/>
                <w:lang w:val="fr-FR"/>
              </w:rPr>
              <w:t>+</w:t>
            </w:r>
          </w:p>
        </w:tc>
        <w:tc>
          <w:tcPr>
            <w:tcW w:w="820" w:type="pct"/>
            <w:shd w:val="clear" w:color="auto" w:fill="auto"/>
          </w:tcPr>
          <w:p w14:paraId="6C036A55" w14:textId="77777777" w:rsidR="00DA613C" w:rsidRPr="00E50F1B" w:rsidRDefault="00DA613C" w:rsidP="00E50F1B">
            <w:pPr>
              <w:spacing w:before="60" w:after="60"/>
              <w:ind w:firstLine="0"/>
              <w:rPr>
                <w:rFonts w:eastAsia="SimSun"/>
                <w:b/>
                <w:sz w:val="22"/>
                <w:lang w:val="fr-FR"/>
              </w:rPr>
            </w:pPr>
            <w:r w:rsidRPr="00E50F1B">
              <w:rPr>
                <w:rFonts w:eastAsia="SimSun"/>
                <w:b/>
                <w:sz w:val="22"/>
                <w:lang w:val="fr-FR"/>
              </w:rPr>
              <w:t>-</w:t>
            </w:r>
          </w:p>
        </w:tc>
        <w:tc>
          <w:tcPr>
            <w:tcW w:w="820" w:type="pct"/>
            <w:shd w:val="clear" w:color="auto" w:fill="auto"/>
          </w:tcPr>
          <w:p w14:paraId="5A13259B" w14:textId="77777777" w:rsidR="00DA613C" w:rsidRPr="00E50F1B" w:rsidRDefault="00DA613C" w:rsidP="00E50F1B">
            <w:pPr>
              <w:spacing w:before="60" w:after="60"/>
              <w:ind w:firstLine="0"/>
              <w:rPr>
                <w:rFonts w:eastAsia="SimSun"/>
                <w:b/>
                <w:sz w:val="22"/>
                <w:lang w:val="fr-FR"/>
              </w:rPr>
            </w:pPr>
            <w:r w:rsidRPr="00E50F1B">
              <w:rPr>
                <w:rFonts w:eastAsia="SimSun"/>
                <w:b/>
                <w:sz w:val="22"/>
                <w:lang w:val="fr-FR"/>
              </w:rPr>
              <w:t>-</w:t>
            </w:r>
          </w:p>
        </w:tc>
        <w:tc>
          <w:tcPr>
            <w:tcW w:w="820" w:type="pct"/>
            <w:shd w:val="clear" w:color="auto" w:fill="auto"/>
          </w:tcPr>
          <w:p w14:paraId="2B968659" w14:textId="77777777" w:rsidR="00DA613C" w:rsidRPr="00E50F1B" w:rsidRDefault="00DA613C" w:rsidP="00E50F1B">
            <w:pPr>
              <w:spacing w:before="60" w:after="60"/>
              <w:ind w:firstLine="0"/>
              <w:rPr>
                <w:rFonts w:eastAsia="SimSun"/>
                <w:b/>
                <w:sz w:val="22"/>
                <w:lang w:val="fr-FR"/>
              </w:rPr>
            </w:pPr>
            <w:r w:rsidRPr="00E50F1B">
              <w:rPr>
                <w:rFonts w:eastAsia="SimSun"/>
                <w:b/>
                <w:sz w:val="22"/>
                <w:lang w:val="fr-FR"/>
              </w:rPr>
              <w:t>-</w:t>
            </w:r>
          </w:p>
        </w:tc>
        <w:tc>
          <w:tcPr>
            <w:tcW w:w="820" w:type="pct"/>
            <w:shd w:val="clear" w:color="auto" w:fill="auto"/>
          </w:tcPr>
          <w:p w14:paraId="48ACD268" w14:textId="77777777" w:rsidR="00DA613C" w:rsidRPr="00E50F1B" w:rsidRDefault="00DA613C" w:rsidP="00E50F1B">
            <w:pPr>
              <w:spacing w:before="60" w:after="60"/>
              <w:ind w:firstLine="0"/>
              <w:rPr>
                <w:rFonts w:eastAsia="SimSun"/>
                <w:b/>
                <w:sz w:val="22"/>
                <w:lang w:val="fr-FR"/>
              </w:rPr>
            </w:pPr>
            <w:r w:rsidRPr="00E50F1B">
              <w:rPr>
                <w:rFonts w:eastAsia="SimSun"/>
                <w:b/>
                <w:sz w:val="22"/>
                <w:lang w:val="fr-FR"/>
              </w:rPr>
              <w:t>-</w:t>
            </w:r>
          </w:p>
        </w:tc>
      </w:tr>
      <w:tr w:rsidR="00DA613C" w:rsidRPr="004052B1" w14:paraId="7E08F7C5" w14:textId="77777777" w:rsidTr="00E50F1B">
        <w:tc>
          <w:tcPr>
            <w:tcW w:w="899" w:type="pct"/>
            <w:shd w:val="clear" w:color="auto" w:fill="auto"/>
          </w:tcPr>
          <w:p w14:paraId="033A8897" w14:textId="77777777" w:rsidR="00DA613C" w:rsidRPr="00E50F1B" w:rsidRDefault="00DA613C" w:rsidP="00E50F1B">
            <w:pPr>
              <w:spacing w:before="60" w:after="60"/>
              <w:ind w:firstLine="0"/>
              <w:rPr>
                <w:rFonts w:eastAsia="SimSun"/>
                <w:sz w:val="22"/>
                <w:lang w:val="fr-FR"/>
              </w:rPr>
            </w:pPr>
            <w:r w:rsidRPr="00E50F1B">
              <w:rPr>
                <w:rFonts w:eastAsia="SimSun"/>
                <w:sz w:val="22"/>
                <w:lang w:val="fr-FR"/>
              </w:rPr>
              <w:t>Mobilité</w:t>
            </w:r>
          </w:p>
        </w:tc>
        <w:tc>
          <w:tcPr>
            <w:tcW w:w="820" w:type="pct"/>
            <w:shd w:val="clear" w:color="auto" w:fill="auto"/>
          </w:tcPr>
          <w:p w14:paraId="7796C29F" w14:textId="36FEC8A0" w:rsidR="00DA613C" w:rsidRPr="00E50F1B" w:rsidRDefault="00DA613C" w:rsidP="00E50F1B">
            <w:pPr>
              <w:spacing w:before="60" w:after="60"/>
              <w:ind w:firstLine="0"/>
              <w:rPr>
                <w:rFonts w:eastAsia="SimSun"/>
                <w:sz w:val="22"/>
                <w:lang w:val="fr-FR"/>
              </w:rPr>
            </w:pPr>
            <w:r w:rsidRPr="00E50F1B">
              <w:rPr>
                <w:rFonts w:eastAsia="SimSun"/>
                <w:sz w:val="22"/>
                <w:lang w:val="fr-FR"/>
              </w:rPr>
              <w:t>aucun</w:t>
            </w:r>
            <w:r w:rsidR="00E50F1B">
              <w:rPr>
                <w:rFonts w:eastAsia="SimSun"/>
                <w:sz w:val="22"/>
                <w:lang w:val="fr-FR"/>
              </w:rPr>
              <w:t>e</w:t>
            </w:r>
          </w:p>
        </w:tc>
        <w:tc>
          <w:tcPr>
            <w:tcW w:w="820" w:type="pct"/>
            <w:shd w:val="clear" w:color="auto" w:fill="auto"/>
          </w:tcPr>
          <w:p w14:paraId="6DB54FB0" w14:textId="77777777" w:rsidR="00DA613C" w:rsidRPr="00E50F1B" w:rsidRDefault="00DA613C" w:rsidP="00E50F1B">
            <w:pPr>
              <w:spacing w:before="60" w:after="60"/>
              <w:ind w:firstLine="0"/>
              <w:rPr>
                <w:rFonts w:eastAsia="SimSun"/>
                <w:sz w:val="22"/>
                <w:lang w:val="fr-FR"/>
              </w:rPr>
            </w:pPr>
            <w:r w:rsidRPr="00E50F1B">
              <w:rPr>
                <w:rFonts w:eastAsia="SimSun"/>
                <w:sz w:val="22"/>
                <w:lang w:val="fr-FR"/>
              </w:rPr>
              <w:t>oui</w:t>
            </w:r>
          </w:p>
        </w:tc>
        <w:tc>
          <w:tcPr>
            <w:tcW w:w="820" w:type="pct"/>
            <w:shd w:val="clear" w:color="auto" w:fill="auto"/>
          </w:tcPr>
          <w:p w14:paraId="5FBF025B" w14:textId="77777777" w:rsidR="00DA613C" w:rsidRPr="00E50F1B" w:rsidRDefault="00DA613C" w:rsidP="00E50F1B">
            <w:pPr>
              <w:spacing w:before="60" w:after="60"/>
              <w:ind w:firstLine="0"/>
              <w:rPr>
                <w:rFonts w:eastAsia="SimSun"/>
                <w:sz w:val="22"/>
                <w:lang w:val="fr-FR"/>
              </w:rPr>
            </w:pPr>
            <w:r w:rsidRPr="00E50F1B">
              <w:rPr>
                <w:rFonts w:eastAsia="SimSun"/>
                <w:sz w:val="22"/>
                <w:lang w:val="fr-FR"/>
              </w:rPr>
              <w:t>oui</w:t>
            </w:r>
          </w:p>
        </w:tc>
        <w:tc>
          <w:tcPr>
            <w:tcW w:w="820" w:type="pct"/>
            <w:shd w:val="clear" w:color="auto" w:fill="auto"/>
          </w:tcPr>
          <w:p w14:paraId="3DCA3ACB" w14:textId="77777777" w:rsidR="00DA613C" w:rsidRPr="00E50F1B" w:rsidRDefault="00DA613C" w:rsidP="00E50F1B">
            <w:pPr>
              <w:spacing w:before="60" w:after="60"/>
              <w:ind w:firstLine="0"/>
              <w:rPr>
                <w:rFonts w:eastAsia="SimSun"/>
                <w:sz w:val="22"/>
                <w:lang w:val="fr-FR"/>
              </w:rPr>
            </w:pPr>
            <w:r w:rsidRPr="00E50F1B">
              <w:rPr>
                <w:rFonts w:eastAsia="SimSun"/>
                <w:sz w:val="22"/>
                <w:lang w:val="fr-FR"/>
              </w:rPr>
              <w:t>oui</w:t>
            </w:r>
          </w:p>
        </w:tc>
        <w:tc>
          <w:tcPr>
            <w:tcW w:w="820" w:type="pct"/>
            <w:shd w:val="clear" w:color="auto" w:fill="auto"/>
          </w:tcPr>
          <w:p w14:paraId="123E6081" w14:textId="77777777" w:rsidR="00DA613C" w:rsidRPr="00E50F1B" w:rsidRDefault="00DA613C" w:rsidP="00E50F1B">
            <w:pPr>
              <w:spacing w:before="60" w:after="60"/>
              <w:ind w:firstLine="0"/>
              <w:rPr>
                <w:rFonts w:eastAsia="SimSun"/>
                <w:sz w:val="22"/>
                <w:lang w:val="fr-FR"/>
              </w:rPr>
            </w:pPr>
            <w:r w:rsidRPr="00E50F1B">
              <w:rPr>
                <w:rFonts w:eastAsia="SimSun"/>
                <w:sz w:val="22"/>
                <w:lang w:val="fr-FR"/>
              </w:rPr>
              <w:t>oui</w:t>
            </w:r>
          </w:p>
        </w:tc>
      </w:tr>
      <w:tr w:rsidR="00DA613C" w:rsidRPr="004052B1" w14:paraId="5FC1A597" w14:textId="77777777" w:rsidTr="00E50F1B">
        <w:trPr>
          <w:trHeight w:val="143"/>
        </w:trPr>
        <w:tc>
          <w:tcPr>
            <w:tcW w:w="899" w:type="pct"/>
            <w:shd w:val="clear" w:color="auto" w:fill="auto"/>
          </w:tcPr>
          <w:p w14:paraId="391648A3" w14:textId="77777777" w:rsidR="00DA613C" w:rsidRPr="00E50F1B" w:rsidRDefault="00DA613C" w:rsidP="00E50F1B">
            <w:pPr>
              <w:spacing w:before="60" w:after="60"/>
              <w:ind w:firstLine="0"/>
              <w:rPr>
                <w:rFonts w:eastAsia="SimSun"/>
                <w:sz w:val="22"/>
                <w:lang w:val="fr-FR"/>
              </w:rPr>
            </w:pPr>
            <w:r w:rsidRPr="00E50F1B">
              <w:rPr>
                <w:rFonts w:eastAsia="SimSun"/>
                <w:sz w:val="22"/>
                <w:lang w:val="fr-FR"/>
              </w:rPr>
              <w:t>H</w:t>
            </w:r>
            <w:r w:rsidRPr="00E50F1B">
              <w:rPr>
                <w:rFonts w:eastAsia="SimSun"/>
                <w:sz w:val="22"/>
                <w:vertAlign w:val="subscript"/>
                <w:lang w:val="fr-FR"/>
              </w:rPr>
              <w:t>2</w:t>
            </w:r>
            <w:r w:rsidRPr="00E50F1B">
              <w:rPr>
                <w:rFonts w:eastAsia="SimSun"/>
                <w:sz w:val="22"/>
                <w:lang w:val="fr-FR"/>
              </w:rPr>
              <w:t>S</w:t>
            </w:r>
          </w:p>
        </w:tc>
        <w:tc>
          <w:tcPr>
            <w:tcW w:w="820" w:type="pct"/>
            <w:shd w:val="clear" w:color="auto" w:fill="auto"/>
          </w:tcPr>
          <w:p w14:paraId="26ED69A9" w14:textId="77777777" w:rsidR="00DA613C" w:rsidRPr="00E50F1B" w:rsidRDefault="00DA613C" w:rsidP="00E50F1B">
            <w:pPr>
              <w:spacing w:before="60" w:after="60"/>
              <w:ind w:firstLine="0"/>
              <w:rPr>
                <w:rFonts w:eastAsia="SimSun"/>
                <w:b/>
                <w:sz w:val="22"/>
                <w:lang w:val="fr-FR"/>
              </w:rPr>
            </w:pPr>
            <w:r w:rsidRPr="00E50F1B">
              <w:rPr>
                <w:rFonts w:eastAsia="SimSun"/>
                <w:b/>
                <w:sz w:val="22"/>
                <w:lang w:val="fr-FR"/>
              </w:rPr>
              <w:t>+</w:t>
            </w:r>
          </w:p>
        </w:tc>
        <w:tc>
          <w:tcPr>
            <w:tcW w:w="820" w:type="pct"/>
            <w:shd w:val="clear" w:color="auto" w:fill="auto"/>
          </w:tcPr>
          <w:p w14:paraId="7CFB4711" w14:textId="77777777" w:rsidR="00DA613C" w:rsidRPr="00E50F1B" w:rsidRDefault="00DA613C" w:rsidP="00E50F1B">
            <w:pPr>
              <w:spacing w:before="60" w:after="60"/>
              <w:ind w:firstLine="0"/>
              <w:rPr>
                <w:rFonts w:eastAsia="SimSun"/>
                <w:b/>
                <w:sz w:val="22"/>
                <w:lang w:val="fr-FR"/>
              </w:rPr>
            </w:pPr>
            <w:r w:rsidRPr="00E50F1B">
              <w:rPr>
                <w:rFonts w:eastAsia="SimSun"/>
                <w:b/>
                <w:sz w:val="22"/>
                <w:lang w:val="fr-FR"/>
              </w:rPr>
              <w:t>-</w:t>
            </w:r>
          </w:p>
        </w:tc>
        <w:tc>
          <w:tcPr>
            <w:tcW w:w="820" w:type="pct"/>
            <w:shd w:val="clear" w:color="auto" w:fill="auto"/>
          </w:tcPr>
          <w:p w14:paraId="4EE24CBD" w14:textId="77777777" w:rsidR="00DA613C" w:rsidRPr="00E50F1B" w:rsidRDefault="00DA613C" w:rsidP="00E50F1B">
            <w:pPr>
              <w:spacing w:before="60" w:after="60"/>
              <w:ind w:firstLine="0"/>
              <w:rPr>
                <w:rFonts w:eastAsia="SimSun"/>
                <w:b/>
                <w:sz w:val="22"/>
                <w:lang w:val="fr-FR"/>
              </w:rPr>
            </w:pPr>
            <w:r w:rsidRPr="00E50F1B">
              <w:rPr>
                <w:rFonts w:eastAsia="SimSun"/>
                <w:b/>
                <w:sz w:val="22"/>
                <w:lang w:val="fr-FR"/>
              </w:rPr>
              <w:t>+</w:t>
            </w:r>
          </w:p>
        </w:tc>
        <w:tc>
          <w:tcPr>
            <w:tcW w:w="820" w:type="pct"/>
            <w:shd w:val="clear" w:color="auto" w:fill="auto"/>
          </w:tcPr>
          <w:p w14:paraId="5AA6C859" w14:textId="77777777" w:rsidR="00DA613C" w:rsidRPr="00E50F1B" w:rsidRDefault="00DA613C" w:rsidP="00E50F1B">
            <w:pPr>
              <w:spacing w:before="60" w:after="60"/>
              <w:ind w:firstLine="0"/>
              <w:rPr>
                <w:rFonts w:eastAsia="SimSun"/>
                <w:b/>
                <w:sz w:val="22"/>
                <w:lang w:val="fr-FR"/>
              </w:rPr>
            </w:pPr>
            <w:r w:rsidRPr="00E50F1B">
              <w:rPr>
                <w:rFonts w:eastAsia="SimSun"/>
                <w:b/>
                <w:sz w:val="22"/>
                <w:lang w:val="fr-FR"/>
              </w:rPr>
              <w:t>-</w:t>
            </w:r>
          </w:p>
        </w:tc>
        <w:tc>
          <w:tcPr>
            <w:tcW w:w="820" w:type="pct"/>
            <w:shd w:val="clear" w:color="auto" w:fill="auto"/>
          </w:tcPr>
          <w:p w14:paraId="4B60E86E" w14:textId="77777777" w:rsidR="00DA613C" w:rsidRPr="00E50F1B" w:rsidRDefault="00DA613C" w:rsidP="00E50F1B">
            <w:pPr>
              <w:spacing w:before="60" w:after="60"/>
              <w:ind w:firstLine="0"/>
              <w:rPr>
                <w:rFonts w:eastAsia="SimSun"/>
                <w:b/>
                <w:sz w:val="22"/>
                <w:lang w:val="fr-FR"/>
              </w:rPr>
            </w:pPr>
            <w:r w:rsidRPr="00E50F1B">
              <w:rPr>
                <w:rFonts w:eastAsia="SimSun"/>
                <w:b/>
                <w:sz w:val="22"/>
                <w:lang w:val="fr-FR"/>
              </w:rPr>
              <w:t>+</w:t>
            </w:r>
          </w:p>
        </w:tc>
      </w:tr>
      <w:tr w:rsidR="00DA613C" w:rsidRPr="004052B1" w14:paraId="1CA90C1E" w14:textId="77777777" w:rsidTr="00E50F1B">
        <w:tc>
          <w:tcPr>
            <w:tcW w:w="899" w:type="pct"/>
            <w:shd w:val="clear" w:color="auto" w:fill="auto"/>
          </w:tcPr>
          <w:p w14:paraId="22FA85B2" w14:textId="77777777" w:rsidR="00DA613C" w:rsidRPr="00E50F1B" w:rsidRDefault="00DA613C" w:rsidP="00E50F1B">
            <w:pPr>
              <w:spacing w:before="60" w:after="60"/>
              <w:ind w:firstLine="0"/>
              <w:rPr>
                <w:rFonts w:eastAsia="SimSun"/>
                <w:sz w:val="22"/>
                <w:lang w:val="fr-FR"/>
              </w:rPr>
            </w:pPr>
            <w:r w:rsidRPr="00E50F1B">
              <w:rPr>
                <w:rFonts w:eastAsia="SimSun"/>
                <w:sz w:val="22"/>
                <w:lang w:val="fr-FR"/>
              </w:rPr>
              <w:t>Indole</w:t>
            </w:r>
          </w:p>
        </w:tc>
        <w:tc>
          <w:tcPr>
            <w:tcW w:w="820" w:type="pct"/>
            <w:shd w:val="clear" w:color="auto" w:fill="auto"/>
          </w:tcPr>
          <w:p w14:paraId="7FE7D075" w14:textId="77777777" w:rsidR="00DA613C" w:rsidRPr="00E50F1B" w:rsidRDefault="00DA613C" w:rsidP="00E50F1B">
            <w:pPr>
              <w:spacing w:before="60" w:after="60"/>
              <w:ind w:firstLine="0"/>
              <w:rPr>
                <w:rFonts w:eastAsia="SimSun"/>
                <w:b/>
                <w:sz w:val="22"/>
                <w:lang w:val="fr-FR"/>
              </w:rPr>
            </w:pPr>
            <w:r w:rsidRPr="00E50F1B">
              <w:rPr>
                <w:rFonts w:eastAsia="SimSun"/>
                <w:b/>
                <w:sz w:val="22"/>
                <w:lang w:val="fr-FR"/>
              </w:rPr>
              <w:t>+</w:t>
            </w:r>
          </w:p>
        </w:tc>
        <w:tc>
          <w:tcPr>
            <w:tcW w:w="820" w:type="pct"/>
            <w:shd w:val="clear" w:color="auto" w:fill="auto"/>
          </w:tcPr>
          <w:p w14:paraId="7B350DB0" w14:textId="77777777" w:rsidR="00DA613C" w:rsidRPr="00E50F1B" w:rsidRDefault="00DA613C" w:rsidP="00E50F1B">
            <w:pPr>
              <w:spacing w:before="60" w:after="60"/>
              <w:ind w:firstLine="0"/>
              <w:rPr>
                <w:rFonts w:eastAsia="SimSun"/>
                <w:b/>
                <w:sz w:val="22"/>
                <w:lang w:val="fr-FR"/>
              </w:rPr>
            </w:pPr>
            <w:r w:rsidRPr="00E50F1B">
              <w:rPr>
                <w:rFonts w:eastAsia="SimSun"/>
                <w:b/>
                <w:sz w:val="22"/>
                <w:lang w:val="fr-FR"/>
              </w:rPr>
              <w:t>+</w:t>
            </w:r>
          </w:p>
        </w:tc>
        <w:tc>
          <w:tcPr>
            <w:tcW w:w="820" w:type="pct"/>
            <w:shd w:val="clear" w:color="auto" w:fill="auto"/>
          </w:tcPr>
          <w:p w14:paraId="3D5B1C70" w14:textId="77777777" w:rsidR="00DA613C" w:rsidRPr="00E50F1B" w:rsidRDefault="00DA613C" w:rsidP="00E50F1B">
            <w:pPr>
              <w:spacing w:before="60" w:after="60"/>
              <w:ind w:firstLine="0"/>
              <w:rPr>
                <w:rFonts w:eastAsia="SimSun"/>
                <w:b/>
                <w:sz w:val="22"/>
                <w:lang w:val="fr-FR"/>
              </w:rPr>
            </w:pPr>
            <w:r w:rsidRPr="00E50F1B">
              <w:rPr>
                <w:rFonts w:eastAsia="SimSun"/>
                <w:b/>
                <w:sz w:val="22"/>
                <w:lang w:val="fr-FR"/>
              </w:rPr>
              <w:t>-</w:t>
            </w:r>
          </w:p>
        </w:tc>
        <w:tc>
          <w:tcPr>
            <w:tcW w:w="820" w:type="pct"/>
            <w:shd w:val="clear" w:color="auto" w:fill="auto"/>
          </w:tcPr>
          <w:p w14:paraId="6B5EC622" w14:textId="77777777" w:rsidR="00DA613C" w:rsidRPr="00E50F1B" w:rsidRDefault="00DA613C" w:rsidP="00E50F1B">
            <w:pPr>
              <w:spacing w:before="60" w:after="60"/>
              <w:ind w:firstLine="0"/>
              <w:rPr>
                <w:rFonts w:eastAsia="SimSun"/>
                <w:b/>
                <w:sz w:val="22"/>
                <w:lang w:val="fr-FR"/>
              </w:rPr>
            </w:pPr>
            <w:r w:rsidRPr="00E50F1B">
              <w:rPr>
                <w:rFonts w:eastAsia="SimSun"/>
                <w:b/>
                <w:sz w:val="22"/>
                <w:lang w:val="fr-FR"/>
              </w:rPr>
              <w:t>-</w:t>
            </w:r>
          </w:p>
        </w:tc>
        <w:tc>
          <w:tcPr>
            <w:tcW w:w="820" w:type="pct"/>
            <w:shd w:val="clear" w:color="auto" w:fill="auto"/>
          </w:tcPr>
          <w:p w14:paraId="2DE3F133" w14:textId="77777777" w:rsidR="00DA613C" w:rsidRPr="00E50F1B" w:rsidRDefault="00DA613C" w:rsidP="00E50F1B">
            <w:pPr>
              <w:spacing w:before="60" w:after="60"/>
              <w:ind w:firstLine="0"/>
              <w:rPr>
                <w:rFonts w:eastAsia="SimSun"/>
                <w:b/>
                <w:sz w:val="22"/>
                <w:lang w:val="fr-FR"/>
              </w:rPr>
            </w:pPr>
            <w:r w:rsidRPr="00E50F1B">
              <w:rPr>
                <w:rFonts w:eastAsia="SimSun"/>
                <w:b/>
                <w:sz w:val="22"/>
                <w:lang w:val="fr-FR"/>
              </w:rPr>
              <w:t>-</w:t>
            </w:r>
          </w:p>
        </w:tc>
      </w:tr>
    </w:tbl>
    <w:p w14:paraId="024CA901" w14:textId="676370A6" w:rsidR="00447DF2" w:rsidRDefault="00447DF2">
      <w:pPr>
        <w:spacing w:after="200" w:line="276" w:lineRule="auto"/>
        <w:ind w:firstLine="0"/>
        <w:rPr>
          <w:b/>
          <w:lang w:val="fr-CA"/>
        </w:rPr>
      </w:pPr>
    </w:p>
    <w:p w14:paraId="1C42A588" w14:textId="47E855FF" w:rsidR="00DA613C" w:rsidRPr="00727FAF" w:rsidRDefault="00DA613C" w:rsidP="005E2529">
      <w:pPr>
        <w:shd w:val="clear" w:color="auto" w:fill="FFFFFF"/>
        <w:ind w:firstLine="0"/>
        <w:jc w:val="both"/>
        <w:rPr>
          <w:b/>
          <w:sz w:val="20"/>
          <w:szCs w:val="20"/>
          <w:lang w:val="fr-FR"/>
        </w:rPr>
      </w:pPr>
      <w:r w:rsidRPr="00727FAF">
        <w:rPr>
          <w:b/>
          <w:lang w:val="fr-CA"/>
        </w:rPr>
        <w:t>Tableau</w:t>
      </w:r>
      <w:r w:rsidR="00353174">
        <w:rPr>
          <w:b/>
          <w:lang w:val="fr-CA"/>
        </w:rPr>
        <w:t> </w:t>
      </w:r>
      <w:r w:rsidRPr="00727FAF">
        <w:rPr>
          <w:b/>
          <w:lang w:val="fr-CA"/>
        </w:rPr>
        <w:t xml:space="preserve">2. Tableau </w:t>
      </w:r>
      <w:r w:rsidR="00727FAF" w:rsidRPr="00727FAF">
        <w:rPr>
          <w:b/>
          <w:lang w:val="fr-CA"/>
        </w:rPr>
        <w:t>d’interprétation des résultats</w:t>
      </w:r>
    </w:p>
    <w:p w14:paraId="690717F2" w14:textId="77777777" w:rsidR="000E33D5" w:rsidRPr="002815A1" w:rsidRDefault="000E33D5" w:rsidP="00E027C4">
      <w:pPr>
        <w:ind w:firstLine="0"/>
        <w:jc w:val="both"/>
        <w:rPr>
          <w:sz w:val="20"/>
          <w:szCs w:val="2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118"/>
        <w:gridCol w:w="4145"/>
      </w:tblGrid>
      <w:tr w:rsidR="00C90772" w:rsidRPr="00727FAF" w14:paraId="50AD67A5" w14:textId="77777777" w:rsidTr="00727FAF">
        <w:trPr>
          <w:trHeight w:val="552"/>
        </w:trPr>
        <w:tc>
          <w:tcPr>
            <w:tcW w:w="2235" w:type="dxa"/>
            <w:shd w:val="clear" w:color="auto" w:fill="CCFFFF"/>
            <w:vAlign w:val="center"/>
          </w:tcPr>
          <w:p w14:paraId="49DDC66E" w14:textId="77777777" w:rsidR="00C90772" w:rsidRPr="00727FAF" w:rsidRDefault="00C90772" w:rsidP="00727FAF">
            <w:pPr>
              <w:ind w:firstLine="0"/>
              <w:jc w:val="center"/>
              <w:rPr>
                <w:rFonts w:eastAsia="SimSun"/>
                <w:b/>
                <w:szCs w:val="24"/>
                <w:lang w:val="fr-FR"/>
              </w:rPr>
            </w:pPr>
            <w:r w:rsidRPr="00727FAF">
              <w:rPr>
                <w:rFonts w:eastAsia="SimSun"/>
                <w:b/>
                <w:szCs w:val="24"/>
                <w:lang w:val="fr-FR"/>
              </w:rPr>
              <w:t>Test</w:t>
            </w:r>
          </w:p>
        </w:tc>
        <w:tc>
          <w:tcPr>
            <w:tcW w:w="3118" w:type="dxa"/>
            <w:shd w:val="clear" w:color="auto" w:fill="CCFFFF"/>
            <w:vAlign w:val="center"/>
          </w:tcPr>
          <w:p w14:paraId="5C12454C" w14:textId="77777777" w:rsidR="00C90772" w:rsidRPr="00727FAF" w:rsidRDefault="00C90772" w:rsidP="00727FAF">
            <w:pPr>
              <w:ind w:firstLine="0"/>
              <w:jc w:val="center"/>
              <w:rPr>
                <w:rFonts w:eastAsia="SimSun"/>
                <w:b/>
                <w:szCs w:val="24"/>
                <w:lang w:val="fr-FR"/>
              </w:rPr>
            </w:pPr>
            <w:r w:rsidRPr="00727FAF">
              <w:rPr>
                <w:rFonts w:eastAsia="SimSun"/>
                <w:b/>
                <w:szCs w:val="24"/>
                <w:lang w:val="fr-FR"/>
              </w:rPr>
              <w:t>Résultats</w:t>
            </w:r>
          </w:p>
        </w:tc>
        <w:tc>
          <w:tcPr>
            <w:tcW w:w="4145" w:type="dxa"/>
            <w:shd w:val="clear" w:color="auto" w:fill="CCFFFF"/>
            <w:vAlign w:val="center"/>
          </w:tcPr>
          <w:p w14:paraId="43F95E8F" w14:textId="77777777" w:rsidR="00C90772" w:rsidRPr="00727FAF" w:rsidRDefault="00C90772" w:rsidP="00727FAF">
            <w:pPr>
              <w:ind w:firstLine="0"/>
              <w:jc w:val="center"/>
              <w:rPr>
                <w:rFonts w:eastAsia="SimSun"/>
                <w:b/>
                <w:szCs w:val="24"/>
                <w:lang w:val="fr-FR"/>
              </w:rPr>
            </w:pPr>
            <w:r w:rsidRPr="00727FAF">
              <w:rPr>
                <w:rFonts w:eastAsia="SimSun"/>
                <w:b/>
                <w:szCs w:val="24"/>
                <w:lang w:val="fr-FR"/>
              </w:rPr>
              <w:t>Interprétation des résultats</w:t>
            </w:r>
          </w:p>
        </w:tc>
      </w:tr>
      <w:tr w:rsidR="000E33D5" w:rsidRPr="00E027C4" w14:paraId="64ED437C" w14:textId="77777777" w:rsidTr="00727FAF">
        <w:trPr>
          <w:trHeight w:val="552"/>
        </w:trPr>
        <w:tc>
          <w:tcPr>
            <w:tcW w:w="2235" w:type="dxa"/>
            <w:shd w:val="clear" w:color="auto" w:fill="auto"/>
          </w:tcPr>
          <w:p w14:paraId="0436BA94" w14:textId="77777777" w:rsidR="000E33D5" w:rsidRPr="00C90772" w:rsidRDefault="000E33D5" w:rsidP="00E027C4">
            <w:pPr>
              <w:shd w:val="clear" w:color="auto" w:fill="FFFFFF"/>
              <w:ind w:firstLine="0"/>
              <w:jc w:val="both"/>
              <w:rPr>
                <w:rFonts w:eastAsia="SimSun"/>
                <w:sz w:val="22"/>
                <w:lang w:val="fr-FR"/>
              </w:rPr>
            </w:pPr>
            <w:r w:rsidRPr="00C90772">
              <w:rPr>
                <w:rFonts w:eastAsia="SimSun"/>
                <w:sz w:val="22"/>
                <w:lang w:val="fr-FR"/>
              </w:rPr>
              <w:t>Gélose MacConkey</w:t>
            </w:r>
          </w:p>
        </w:tc>
        <w:tc>
          <w:tcPr>
            <w:tcW w:w="3118" w:type="dxa"/>
            <w:shd w:val="clear" w:color="auto" w:fill="auto"/>
          </w:tcPr>
          <w:p w14:paraId="42A063A8" w14:textId="4CCEC303" w:rsidR="000E33D5" w:rsidRPr="00C90772" w:rsidRDefault="000E33D5" w:rsidP="00E027C4">
            <w:pPr>
              <w:shd w:val="clear" w:color="auto" w:fill="FFFFFF"/>
              <w:ind w:firstLine="0"/>
              <w:jc w:val="both"/>
              <w:rPr>
                <w:rFonts w:eastAsia="SimSun"/>
                <w:sz w:val="22"/>
                <w:lang w:val="fr-FR"/>
              </w:rPr>
            </w:pPr>
            <w:r w:rsidRPr="00C90772">
              <w:rPr>
                <w:rFonts w:eastAsia="SimSun"/>
                <w:sz w:val="22"/>
                <w:lang w:val="fr-FR"/>
              </w:rPr>
              <w:t xml:space="preserve">Croissance de bactéries de couleur </w:t>
            </w:r>
            <w:r w:rsidR="00E027C4" w:rsidRPr="00C90772">
              <w:rPr>
                <w:rFonts w:eastAsia="SimSun"/>
                <w:sz w:val="22"/>
                <w:lang w:val="fr-FR"/>
              </w:rPr>
              <w:t>rose</w:t>
            </w:r>
          </w:p>
        </w:tc>
        <w:tc>
          <w:tcPr>
            <w:tcW w:w="4145" w:type="dxa"/>
            <w:shd w:val="clear" w:color="auto" w:fill="auto"/>
          </w:tcPr>
          <w:p w14:paraId="517A892C" w14:textId="77777777" w:rsidR="000E33D5" w:rsidRPr="00C90772" w:rsidRDefault="000E33D5" w:rsidP="00E027C4">
            <w:pPr>
              <w:shd w:val="clear" w:color="auto" w:fill="FFFFFF"/>
              <w:ind w:firstLine="0"/>
              <w:jc w:val="both"/>
              <w:rPr>
                <w:rFonts w:eastAsia="SimSun"/>
                <w:sz w:val="22"/>
                <w:lang w:val="fr-FR"/>
              </w:rPr>
            </w:pPr>
          </w:p>
        </w:tc>
      </w:tr>
      <w:tr w:rsidR="000E33D5" w:rsidRPr="00E027C4" w14:paraId="6EEA5E0C" w14:textId="77777777" w:rsidTr="00727FAF">
        <w:trPr>
          <w:trHeight w:val="275"/>
        </w:trPr>
        <w:tc>
          <w:tcPr>
            <w:tcW w:w="2235" w:type="dxa"/>
            <w:shd w:val="clear" w:color="auto" w:fill="auto"/>
          </w:tcPr>
          <w:p w14:paraId="7D42D877" w14:textId="77777777" w:rsidR="000E33D5" w:rsidRPr="00C90772" w:rsidRDefault="000E33D5" w:rsidP="00E027C4">
            <w:pPr>
              <w:shd w:val="clear" w:color="auto" w:fill="FFFFFF"/>
              <w:ind w:firstLine="0"/>
              <w:jc w:val="both"/>
              <w:rPr>
                <w:rFonts w:eastAsia="SimSun"/>
                <w:sz w:val="22"/>
                <w:lang w:val="fr-FR"/>
              </w:rPr>
            </w:pPr>
            <w:r w:rsidRPr="00C90772">
              <w:rPr>
                <w:rFonts w:eastAsia="SimSun"/>
                <w:sz w:val="22"/>
                <w:lang w:val="fr-FR"/>
              </w:rPr>
              <w:t>Gélose APE</w:t>
            </w:r>
          </w:p>
        </w:tc>
        <w:tc>
          <w:tcPr>
            <w:tcW w:w="3118" w:type="dxa"/>
            <w:shd w:val="clear" w:color="auto" w:fill="auto"/>
          </w:tcPr>
          <w:p w14:paraId="08774711" w14:textId="77777777" w:rsidR="000E33D5" w:rsidRPr="00C90772" w:rsidRDefault="000E33D5" w:rsidP="00E027C4">
            <w:pPr>
              <w:shd w:val="clear" w:color="auto" w:fill="FFFFFF"/>
              <w:ind w:firstLine="0"/>
              <w:jc w:val="both"/>
              <w:rPr>
                <w:rFonts w:eastAsia="SimSun"/>
                <w:sz w:val="22"/>
                <w:lang w:val="fr-FR"/>
              </w:rPr>
            </w:pPr>
            <w:r w:rsidRPr="00C90772">
              <w:rPr>
                <w:rFonts w:eastAsia="SimSun"/>
                <w:sz w:val="22"/>
                <w:lang w:val="fr-FR"/>
              </w:rPr>
              <w:t>Aucune croissance</w:t>
            </w:r>
          </w:p>
        </w:tc>
        <w:tc>
          <w:tcPr>
            <w:tcW w:w="4145" w:type="dxa"/>
            <w:shd w:val="clear" w:color="auto" w:fill="auto"/>
          </w:tcPr>
          <w:p w14:paraId="3F2AFAF5" w14:textId="77777777" w:rsidR="000E33D5" w:rsidRPr="00C90772" w:rsidRDefault="000E33D5" w:rsidP="00E027C4">
            <w:pPr>
              <w:shd w:val="clear" w:color="auto" w:fill="FFFFFF"/>
              <w:ind w:firstLine="0"/>
              <w:jc w:val="both"/>
              <w:rPr>
                <w:rFonts w:eastAsia="SimSun"/>
                <w:sz w:val="22"/>
                <w:lang w:val="fr-FR"/>
              </w:rPr>
            </w:pPr>
          </w:p>
        </w:tc>
      </w:tr>
      <w:tr w:rsidR="000E33D5" w:rsidRPr="00E027C4" w14:paraId="07BFB60D" w14:textId="77777777" w:rsidTr="00136047">
        <w:trPr>
          <w:trHeight w:val="3221"/>
        </w:trPr>
        <w:tc>
          <w:tcPr>
            <w:tcW w:w="2235" w:type="dxa"/>
            <w:shd w:val="clear" w:color="auto" w:fill="auto"/>
          </w:tcPr>
          <w:p w14:paraId="3026D26B" w14:textId="77777777" w:rsidR="000E33D5" w:rsidRPr="00C90772" w:rsidRDefault="000E33D5" w:rsidP="00E027C4">
            <w:pPr>
              <w:shd w:val="clear" w:color="auto" w:fill="FFFFFF"/>
              <w:ind w:firstLine="0"/>
              <w:jc w:val="both"/>
              <w:rPr>
                <w:rFonts w:eastAsia="SimSun"/>
                <w:sz w:val="22"/>
                <w:lang w:val="fr-FR"/>
              </w:rPr>
            </w:pPr>
            <w:r w:rsidRPr="00C90772">
              <w:rPr>
                <w:rFonts w:eastAsia="SimSun"/>
                <w:sz w:val="22"/>
                <w:lang w:val="fr-FR"/>
              </w:rPr>
              <w:t>Bouillon thioglycolate</w:t>
            </w:r>
          </w:p>
        </w:tc>
        <w:tc>
          <w:tcPr>
            <w:tcW w:w="3118" w:type="dxa"/>
            <w:shd w:val="clear" w:color="auto" w:fill="auto"/>
          </w:tcPr>
          <w:p w14:paraId="5C632777" w14:textId="77777777" w:rsidR="000E33D5" w:rsidRPr="00C90772" w:rsidRDefault="000E33D5" w:rsidP="00E027C4">
            <w:pPr>
              <w:shd w:val="clear" w:color="auto" w:fill="FFFFFF"/>
              <w:ind w:firstLine="0"/>
              <w:jc w:val="both"/>
              <w:rPr>
                <w:rFonts w:eastAsia="SimSun"/>
                <w:sz w:val="22"/>
                <w:lang w:val="fr-FR"/>
              </w:rPr>
            </w:pPr>
            <w:r w:rsidRPr="00C90772">
              <w:rPr>
                <w:rFonts w:eastAsia="SimSun"/>
                <w:sz w:val="22"/>
              </w:rPr>
              <w:object w:dxaOrig="2490" w:dyaOrig="4110" w14:anchorId="6DC65DC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.65pt;height:173.35pt" o:ole="">
                  <v:imagedata r:id="rId9" o:title=""/>
                </v:shape>
                <o:OLEObject Type="Embed" ProgID="PBrush" ShapeID="_x0000_i1025" DrawAspect="Content" ObjectID="_1392539552" r:id="rId10"/>
              </w:object>
            </w:r>
          </w:p>
        </w:tc>
        <w:tc>
          <w:tcPr>
            <w:tcW w:w="4145" w:type="dxa"/>
            <w:shd w:val="clear" w:color="auto" w:fill="auto"/>
          </w:tcPr>
          <w:p w14:paraId="260E2575" w14:textId="77777777" w:rsidR="000E33D5" w:rsidRPr="00C90772" w:rsidRDefault="000E33D5" w:rsidP="00E027C4">
            <w:pPr>
              <w:shd w:val="clear" w:color="auto" w:fill="FFFFFF"/>
              <w:ind w:firstLine="0"/>
              <w:jc w:val="both"/>
              <w:rPr>
                <w:rFonts w:eastAsia="SimSun"/>
                <w:sz w:val="22"/>
                <w:lang w:val="fr-FR"/>
              </w:rPr>
            </w:pPr>
          </w:p>
        </w:tc>
      </w:tr>
      <w:tr w:rsidR="000E33D5" w:rsidRPr="00E027C4" w14:paraId="0A757405" w14:textId="77777777" w:rsidTr="00727FAF">
        <w:trPr>
          <w:trHeight w:val="552"/>
        </w:trPr>
        <w:tc>
          <w:tcPr>
            <w:tcW w:w="2235" w:type="dxa"/>
            <w:shd w:val="clear" w:color="auto" w:fill="auto"/>
          </w:tcPr>
          <w:p w14:paraId="60B7BB35" w14:textId="77777777" w:rsidR="000E33D5" w:rsidRPr="00C90772" w:rsidRDefault="000E33D5" w:rsidP="00136047">
            <w:pPr>
              <w:shd w:val="clear" w:color="auto" w:fill="FFFFFF"/>
              <w:ind w:firstLine="0"/>
              <w:rPr>
                <w:rFonts w:eastAsia="SimSun"/>
                <w:sz w:val="22"/>
                <w:lang w:val="fr-FR"/>
              </w:rPr>
            </w:pPr>
            <w:r w:rsidRPr="00C90772">
              <w:rPr>
                <w:rFonts w:eastAsia="SimSun"/>
                <w:sz w:val="22"/>
                <w:lang w:val="fr-FR"/>
              </w:rPr>
              <w:t>Test de la catalase</w:t>
            </w:r>
          </w:p>
        </w:tc>
        <w:tc>
          <w:tcPr>
            <w:tcW w:w="3118" w:type="dxa"/>
            <w:shd w:val="clear" w:color="auto" w:fill="auto"/>
          </w:tcPr>
          <w:p w14:paraId="22029D0A" w14:textId="6CE577EE" w:rsidR="000E33D5" w:rsidRPr="00C90772" w:rsidRDefault="000E33D5" w:rsidP="00E027C4">
            <w:pPr>
              <w:shd w:val="clear" w:color="auto" w:fill="FFFFFF"/>
              <w:ind w:firstLine="0"/>
              <w:jc w:val="both"/>
              <w:rPr>
                <w:rFonts w:eastAsia="SimSun"/>
                <w:sz w:val="22"/>
                <w:lang w:val="fr-FR"/>
              </w:rPr>
            </w:pPr>
            <w:r w:rsidRPr="00C90772">
              <w:rPr>
                <w:rFonts w:eastAsia="SimSun"/>
                <w:sz w:val="22"/>
                <w:lang w:val="fr-FR"/>
              </w:rPr>
              <w:t>Production de bulles</w:t>
            </w:r>
          </w:p>
        </w:tc>
        <w:tc>
          <w:tcPr>
            <w:tcW w:w="4145" w:type="dxa"/>
            <w:shd w:val="clear" w:color="auto" w:fill="auto"/>
          </w:tcPr>
          <w:p w14:paraId="24C09088" w14:textId="77777777" w:rsidR="000E33D5" w:rsidRPr="00C90772" w:rsidRDefault="000E33D5" w:rsidP="00E027C4">
            <w:pPr>
              <w:shd w:val="clear" w:color="auto" w:fill="FFFFFF"/>
              <w:ind w:firstLine="0"/>
              <w:jc w:val="both"/>
              <w:rPr>
                <w:rFonts w:eastAsia="SimSun"/>
                <w:sz w:val="22"/>
                <w:lang w:val="fr-FR"/>
              </w:rPr>
            </w:pPr>
          </w:p>
        </w:tc>
      </w:tr>
      <w:tr w:rsidR="000E33D5" w:rsidRPr="00E027C4" w14:paraId="19FC1F10" w14:textId="77777777" w:rsidTr="00727FAF">
        <w:trPr>
          <w:trHeight w:val="275"/>
        </w:trPr>
        <w:tc>
          <w:tcPr>
            <w:tcW w:w="2235" w:type="dxa"/>
            <w:shd w:val="clear" w:color="auto" w:fill="auto"/>
          </w:tcPr>
          <w:p w14:paraId="56F0A9A6" w14:textId="628950F4" w:rsidR="000E33D5" w:rsidRPr="00C90772" w:rsidRDefault="000E33D5" w:rsidP="00136047">
            <w:pPr>
              <w:shd w:val="clear" w:color="auto" w:fill="FFFFFF"/>
              <w:ind w:firstLine="0"/>
              <w:rPr>
                <w:rFonts w:eastAsia="SimSun"/>
                <w:sz w:val="22"/>
                <w:lang w:val="fr-FR"/>
              </w:rPr>
            </w:pPr>
            <w:r w:rsidRPr="00C90772">
              <w:rPr>
                <w:rFonts w:eastAsia="SimSun"/>
                <w:sz w:val="22"/>
                <w:lang w:val="fr-FR"/>
              </w:rPr>
              <w:t xml:space="preserve">Test de la </w:t>
            </w:r>
            <w:r w:rsidR="00E50F1B">
              <w:rPr>
                <w:rFonts w:eastAsia="SimSun"/>
                <w:sz w:val="22"/>
                <w:lang w:val="fr-FR"/>
              </w:rPr>
              <w:t>gélatinas</w:t>
            </w:r>
            <w:r w:rsidR="00610FA5" w:rsidRPr="00C90772">
              <w:rPr>
                <w:rFonts w:eastAsia="SimSun"/>
                <w:sz w:val="22"/>
                <w:lang w:val="fr-FR"/>
              </w:rPr>
              <w:t>e</w:t>
            </w:r>
          </w:p>
        </w:tc>
        <w:tc>
          <w:tcPr>
            <w:tcW w:w="3118" w:type="dxa"/>
            <w:shd w:val="clear" w:color="auto" w:fill="auto"/>
          </w:tcPr>
          <w:p w14:paraId="69A92A3B" w14:textId="77777777" w:rsidR="000E33D5" w:rsidRPr="00C90772" w:rsidRDefault="000E33D5" w:rsidP="00136047">
            <w:pPr>
              <w:shd w:val="clear" w:color="auto" w:fill="FFFFFF"/>
              <w:ind w:firstLine="0"/>
              <w:jc w:val="both"/>
              <w:rPr>
                <w:rFonts w:eastAsia="SimSun"/>
                <w:sz w:val="22"/>
                <w:lang w:val="fr-FR"/>
              </w:rPr>
            </w:pPr>
            <w:r w:rsidRPr="00C90772">
              <w:rPr>
                <w:rFonts w:eastAsia="SimSun"/>
                <w:sz w:val="22"/>
                <w:lang w:val="fr-FR"/>
              </w:rPr>
              <w:t>Gélose solide</w:t>
            </w:r>
          </w:p>
        </w:tc>
        <w:tc>
          <w:tcPr>
            <w:tcW w:w="4145" w:type="dxa"/>
            <w:shd w:val="clear" w:color="auto" w:fill="auto"/>
          </w:tcPr>
          <w:p w14:paraId="38DD39B8" w14:textId="77777777" w:rsidR="000E33D5" w:rsidRPr="00C90772" w:rsidRDefault="000E33D5" w:rsidP="00E027C4">
            <w:pPr>
              <w:shd w:val="clear" w:color="auto" w:fill="FFFFFF"/>
              <w:ind w:firstLine="0"/>
              <w:jc w:val="both"/>
              <w:rPr>
                <w:rFonts w:eastAsia="SimSun"/>
                <w:sz w:val="22"/>
                <w:lang w:val="fr-FR"/>
              </w:rPr>
            </w:pPr>
          </w:p>
        </w:tc>
      </w:tr>
      <w:tr w:rsidR="000E33D5" w:rsidRPr="00E027C4" w14:paraId="545A09D5" w14:textId="77777777" w:rsidTr="00727FAF">
        <w:trPr>
          <w:trHeight w:val="1129"/>
        </w:trPr>
        <w:tc>
          <w:tcPr>
            <w:tcW w:w="2235" w:type="dxa"/>
            <w:shd w:val="clear" w:color="auto" w:fill="auto"/>
          </w:tcPr>
          <w:p w14:paraId="78406CC5" w14:textId="2F331916" w:rsidR="000E33D5" w:rsidRPr="00C90772" w:rsidRDefault="000E33D5" w:rsidP="00E027C4">
            <w:pPr>
              <w:shd w:val="clear" w:color="auto" w:fill="FFFFFF"/>
              <w:ind w:firstLine="0"/>
              <w:jc w:val="both"/>
              <w:rPr>
                <w:rFonts w:eastAsia="SimSun"/>
                <w:sz w:val="22"/>
                <w:lang w:val="fr-FR"/>
              </w:rPr>
            </w:pPr>
            <w:r w:rsidRPr="00C90772">
              <w:rPr>
                <w:rFonts w:eastAsia="SimSun"/>
                <w:sz w:val="22"/>
                <w:lang w:val="fr-FR"/>
              </w:rPr>
              <w:t>Gélose SIM</w:t>
            </w:r>
          </w:p>
        </w:tc>
        <w:tc>
          <w:tcPr>
            <w:tcW w:w="3118" w:type="dxa"/>
            <w:shd w:val="clear" w:color="auto" w:fill="auto"/>
          </w:tcPr>
          <w:p w14:paraId="5A99B81A" w14:textId="77777777" w:rsidR="000E33D5" w:rsidRPr="00C90772" w:rsidRDefault="000E33D5" w:rsidP="00E027C4">
            <w:pPr>
              <w:shd w:val="clear" w:color="auto" w:fill="FFFFFF"/>
              <w:ind w:firstLine="0"/>
              <w:jc w:val="both"/>
              <w:rPr>
                <w:rFonts w:eastAsia="SimSun"/>
                <w:sz w:val="22"/>
                <w:lang w:val="fr-FR"/>
              </w:rPr>
            </w:pPr>
            <w:r w:rsidRPr="00C90772">
              <w:rPr>
                <w:rFonts w:eastAsia="SimSun"/>
                <w:sz w:val="22"/>
                <w:lang w:val="fr-FR"/>
              </w:rPr>
              <w:t>Croissance dans l’ensemble du tube</w:t>
            </w:r>
          </w:p>
          <w:p w14:paraId="5638A4EC" w14:textId="50705E4E" w:rsidR="000E33D5" w:rsidRPr="00136047" w:rsidRDefault="00136047" w:rsidP="00136047">
            <w:pPr>
              <w:pStyle w:val="Paragraphedeliste"/>
              <w:numPr>
                <w:ilvl w:val="0"/>
                <w:numId w:val="21"/>
              </w:numPr>
              <w:shd w:val="clear" w:color="auto" w:fill="FFFFFF"/>
              <w:jc w:val="both"/>
              <w:rPr>
                <w:rFonts w:eastAsia="SimSun"/>
                <w:sz w:val="22"/>
                <w:lang w:val="fr-FR"/>
              </w:rPr>
            </w:pPr>
            <w:r>
              <w:rPr>
                <w:rFonts w:eastAsia="SimSun"/>
                <w:sz w:val="22"/>
                <w:lang w:val="fr-FR"/>
              </w:rPr>
              <w:t>n</w:t>
            </w:r>
            <w:r w:rsidR="000E33D5" w:rsidRPr="00136047">
              <w:rPr>
                <w:rFonts w:eastAsia="SimSun"/>
                <w:sz w:val="22"/>
                <w:lang w:val="fr-FR"/>
              </w:rPr>
              <w:t>oir</w:t>
            </w:r>
          </w:p>
          <w:p w14:paraId="561BC5A7" w14:textId="593307D6" w:rsidR="000E33D5" w:rsidRPr="00136047" w:rsidRDefault="00136047" w:rsidP="00136047">
            <w:pPr>
              <w:pStyle w:val="Paragraphedeliste"/>
              <w:numPr>
                <w:ilvl w:val="0"/>
                <w:numId w:val="21"/>
              </w:numPr>
              <w:shd w:val="clear" w:color="auto" w:fill="FFFFFF"/>
              <w:jc w:val="both"/>
              <w:rPr>
                <w:rFonts w:eastAsia="SimSun"/>
                <w:sz w:val="22"/>
                <w:lang w:val="fr-FR"/>
              </w:rPr>
            </w:pPr>
            <w:r>
              <w:rPr>
                <w:rFonts w:eastAsia="SimSun"/>
                <w:sz w:val="22"/>
                <w:lang w:val="fr-FR"/>
              </w:rPr>
              <w:t>j</w:t>
            </w:r>
            <w:r w:rsidR="000E33D5" w:rsidRPr="00136047">
              <w:rPr>
                <w:rFonts w:eastAsia="SimSun"/>
                <w:sz w:val="22"/>
                <w:lang w:val="fr-FR"/>
              </w:rPr>
              <w:t>aune</w:t>
            </w:r>
          </w:p>
        </w:tc>
        <w:tc>
          <w:tcPr>
            <w:tcW w:w="4145" w:type="dxa"/>
            <w:shd w:val="clear" w:color="auto" w:fill="auto"/>
          </w:tcPr>
          <w:p w14:paraId="5B6532C8" w14:textId="77777777" w:rsidR="000E33D5" w:rsidRPr="00C90772" w:rsidRDefault="000E33D5" w:rsidP="00E027C4">
            <w:pPr>
              <w:shd w:val="clear" w:color="auto" w:fill="FFFFFF"/>
              <w:ind w:firstLine="0"/>
              <w:jc w:val="both"/>
              <w:rPr>
                <w:rFonts w:eastAsia="SimSun"/>
                <w:sz w:val="22"/>
                <w:lang w:val="fr-FR"/>
              </w:rPr>
            </w:pPr>
          </w:p>
        </w:tc>
      </w:tr>
    </w:tbl>
    <w:p w14:paraId="648C901D" w14:textId="15C072C4" w:rsidR="00727FAF" w:rsidRDefault="00727FAF">
      <w:pPr>
        <w:spacing w:after="200" w:line="276" w:lineRule="auto"/>
        <w:ind w:firstLine="0"/>
        <w:rPr>
          <w:b/>
          <w:sz w:val="36"/>
          <w:lang w:val="fr-CA"/>
        </w:rPr>
      </w:pPr>
    </w:p>
    <w:p w14:paraId="3B6C2088" w14:textId="77777777" w:rsidR="00136047" w:rsidRDefault="00136047">
      <w:pPr>
        <w:spacing w:after="200" w:line="276" w:lineRule="auto"/>
        <w:ind w:firstLine="0"/>
        <w:rPr>
          <w:b/>
          <w:sz w:val="36"/>
          <w:lang w:val="fr-CA"/>
        </w:rPr>
      </w:pPr>
      <w:r>
        <w:rPr>
          <w:b/>
          <w:sz w:val="36"/>
          <w:lang w:val="fr-CA"/>
        </w:rPr>
        <w:br w:type="page"/>
      </w:r>
    </w:p>
    <w:p w14:paraId="356CB4D5" w14:textId="2C11A177" w:rsidR="00F45554" w:rsidRDefault="00D325D7" w:rsidP="005E2529">
      <w:pPr>
        <w:ind w:firstLine="0"/>
        <w:jc w:val="both"/>
        <w:rPr>
          <w:b/>
          <w:sz w:val="36"/>
          <w:lang w:val="fr-CA"/>
        </w:rPr>
      </w:pPr>
      <w:r w:rsidRPr="00DB5AEA">
        <w:rPr>
          <w:b/>
          <w:sz w:val="36"/>
          <w:lang w:val="fr-CA"/>
        </w:rPr>
        <w:lastRenderedPageBreak/>
        <w:t>Réponses</w:t>
      </w:r>
    </w:p>
    <w:p w14:paraId="4A6720B7" w14:textId="77777777" w:rsidR="00DB5AEA" w:rsidRPr="00DB5AEA" w:rsidRDefault="00DB5AEA" w:rsidP="005E2529">
      <w:pPr>
        <w:ind w:firstLine="0"/>
        <w:jc w:val="both"/>
        <w:rPr>
          <w:b/>
          <w:sz w:val="36"/>
          <w:lang w:val="fr-CA"/>
        </w:rPr>
      </w:pPr>
    </w:p>
    <w:p w14:paraId="0F28D21F" w14:textId="77777777" w:rsidR="00136047" w:rsidRDefault="00136047" w:rsidP="00136047">
      <w:pPr>
        <w:ind w:firstLine="0"/>
        <w:jc w:val="both"/>
        <w:rPr>
          <w:lang w:val="fr-CA"/>
        </w:rPr>
      </w:pPr>
      <w:r>
        <w:rPr>
          <w:lang w:val="fr-CA"/>
        </w:rPr>
        <w:t>Q1. Déterminer le ou les tests utilisés pour identifier les bactéries inconnues.</w:t>
      </w:r>
    </w:p>
    <w:p w14:paraId="7F5D6939" w14:textId="77777777" w:rsidR="00D325D7" w:rsidRDefault="00D325D7" w:rsidP="005E2529">
      <w:pPr>
        <w:ind w:firstLine="0"/>
        <w:jc w:val="both"/>
        <w:rPr>
          <w:lang w:val="fr-CA"/>
        </w:rPr>
      </w:pPr>
    </w:p>
    <w:p w14:paraId="3D9AB77A" w14:textId="23505895" w:rsidR="00D325D7" w:rsidRPr="00D325D7" w:rsidRDefault="00D325D7" w:rsidP="00447DF2">
      <w:pPr>
        <w:pStyle w:val="Paragraphedeliste"/>
        <w:numPr>
          <w:ilvl w:val="0"/>
          <w:numId w:val="20"/>
        </w:numPr>
        <w:jc w:val="both"/>
        <w:rPr>
          <w:b/>
          <w:lang w:val="fr-CA"/>
        </w:rPr>
      </w:pPr>
      <w:r w:rsidRPr="00D325D7">
        <w:rPr>
          <w:b/>
          <w:lang w:val="fr-CA"/>
        </w:rPr>
        <w:t xml:space="preserve">Bactérie Gram + </w:t>
      </w:r>
    </w:p>
    <w:p w14:paraId="2BBD7511" w14:textId="77777777" w:rsidR="00D325D7" w:rsidRDefault="00D325D7" w:rsidP="005E2529">
      <w:pPr>
        <w:pStyle w:val="Paragraphedeliste"/>
        <w:ind w:firstLine="0"/>
        <w:jc w:val="both"/>
        <w:rPr>
          <w:lang w:val="fr-CA"/>
        </w:rPr>
      </w:pPr>
    </w:p>
    <w:p w14:paraId="3CFF258D" w14:textId="0200ECF6" w:rsidR="00D325D7" w:rsidRDefault="00D325D7" w:rsidP="005E2529">
      <w:pPr>
        <w:ind w:left="360" w:firstLine="0"/>
        <w:jc w:val="both"/>
        <w:rPr>
          <w:lang w:val="fr-CA"/>
        </w:rPr>
      </w:pPr>
      <w:r>
        <w:rPr>
          <w:lang w:val="fr-CA"/>
        </w:rPr>
        <w:t>R : coloration Gram (couleur mauve), gélose MacConkey (aucune croissance) et gélose APE (croissance).</w:t>
      </w:r>
    </w:p>
    <w:p w14:paraId="788F47AB" w14:textId="77777777" w:rsidR="00D325D7" w:rsidRPr="00D325D7" w:rsidRDefault="00D325D7" w:rsidP="005E2529">
      <w:pPr>
        <w:ind w:left="360" w:firstLine="0"/>
        <w:jc w:val="both"/>
        <w:rPr>
          <w:lang w:val="fr-CA"/>
        </w:rPr>
      </w:pPr>
    </w:p>
    <w:p w14:paraId="737DA240" w14:textId="77777777" w:rsidR="00D325D7" w:rsidRDefault="00D325D7" w:rsidP="00447DF2">
      <w:pPr>
        <w:pStyle w:val="Paragraphedeliste"/>
        <w:numPr>
          <w:ilvl w:val="0"/>
          <w:numId w:val="20"/>
        </w:numPr>
        <w:jc w:val="both"/>
        <w:rPr>
          <w:b/>
          <w:lang w:val="fr-CA"/>
        </w:rPr>
      </w:pPr>
      <w:r w:rsidRPr="00D325D7">
        <w:rPr>
          <w:b/>
          <w:lang w:val="fr-CA"/>
        </w:rPr>
        <w:t>Fermentation du lactose</w:t>
      </w:r>
    </w:p>
    <w:p w14:paraId="4378BEF7" w14:textId="7EB3504A" w:rsidR="001055E7" w:rsidRPr="001055E7" w:rsidRDefault="001055E7" w:rsidP="005E2529">
      <w:pPr>
        <w:ind w:left="360" w:firstLine="0"/>
        <w:jc w:val="both"/>
        <w:rPr>
          <w:lang w:val="fr-CA"/>
        </w:rPr>
      </w:pPr>
    </w:p>
    <w:p w14:paraId="5287354C" w14:textId="50781BAC" w:rsidR="001055E7" w:rsidRPr="001055E7" w:rsidRDefault="001055E7" w:rsidP="005E2529">
      <w:pPr>
        <w:ind w:left="360" w:firstLine="0"/>
        <w:jc w:val="both"/>
        <w:rPr>
          <w:lang w:val="fr-CA"/>
        </w:rPr>
      </w:pPr>
      <w:r w:rsidRPr="001055E7">
        <w:rPr>
          <w:lang w:val="fr-CA"/>
        </w:rPr>
        <w:t>R : Bouillon de lactose 1</w:t>
      </w:r>
      <w:r w:rsidR="00353174">
        <w:rPr>
          <w:lang w:val="fr-CA"/>
        </w:rPr>
        <w:t> </w:t>
      </w:r>
      <w:r w:rsidRPr="001055E7">
        <w:rPr>
          <w:lang w:val="fr-CA"/>
        </w:rPr>
        <w:t>% avec cloche de Durham (présence de bulle) ou gélose MacConkey (colonie rose)</w:t>
      </w:r>
      <w:r>
        <w:rPr>
          <w:lang w:val="fr-CA"/>
        </w:rPr>
        <w:t>.</w:t>
      </w:r>
    </w:p>
    <w:p w14:paraId="1E40E704" w14:textId="77777777" w:rsidR="00D325D7" w:rsidRPr="00D325D7" w:rsidRDefault="00D325D7" w:rsidP="005E2529">
      <w:pPr>
        <w:pStyle w:val="Paragraphedeliste"/>
        <w:ind w:firstLine="0"/>
        <w:jc w:val="both"/>
        <w:rPr>
          <w:b/>
          <w:lang w:val="fr-CA"/>
        </w:rPr>
      </w:pPr>
    </w:p>
    <w:p w14:paraId="35C676C6" w14:textId="66EAEE79" w:rsidR="00D325D7" w:rsidRDefault="00D325D7" w:rsidP="00447DF2">
      <w:pPr>
        <w:pStyle w:val="Paragraphedeliste"/>
        <w:numPr>
          <w:ilvl w:val="0"/>
          <w:numId w:val="20"/>
        </w:numPr>
        <w:jc w:val="both"/>
        <w:rPr>
          <w:b/>
          <w:lang w:val="fr-CA"/>
        </w:rPr>
      </w:pPr>
      <w:r w:rsidRPr="00D325D7">
        <w:rPr>
          <w:b/>
          <w:lang w:val="fr-CA"/>
        </w:rPr>
        <w:t xml:space="preserve">Hémolyse </w:t>
      </w:r>
      <w:r>
        <w:rPr>
          <w:b/>
          <w:lang w:val="fr-CA"/>
        </w:rPr>
        <w:t>alpha</w:t>
      </w:r>
    </w:p>
    <w:p w14:paraId="2295CB2E" w14:textId="77777777" w:rsidR="001055E7" w:rsidRDefault="001055E7" w:rsidP="005E2529">
      <w:pPr>
        <w:jc w:val="both"/>
        <w:rPr>
          <w:b/>
          <w:lang w:val="fr-CA"/>
        </w:rPr>
      </w:pPr>
    </w:p>
    <w:p w14:paraId="22F8DD81" w14:textId="74F4CAE4" w:rsidR="001055E7" w:rsidRPr="001055E7" w:rsidRDefault="00F46269" w:rsidP="005E2529">
      <w:pPr>
        <w:jc w:val="both"/>
        <w:rPr>
          <w:lang w:val="fr-CA"/>
        </w:rPr>
      </w:pPr>
      <w:r>
        <w:rPr>
          <w:lang w:val="fr-CA"/>
        </w:rPr>
        <w:t>R : G</w:t>
      </w:r>
      <w:r w:rsidR="001055E7" w:rsidRPr="001055E7">
        <w:rPr>
          <w:lang w:val="fr-CA"/>
        </w:rPr>
        <w:t>élose de sang (colonie verdâtre)</w:t>
      </w:r>
    </w:p>
    <w:p w14:paraId="3AEB5620" w14:textId="77777777" w:rsidR="00D325D7" w:rsidRDefault="00D325D7" w:rsidP="005E2529">
      <w:pPr>
        <w:pStyle w:val="Paragraphedeliste"/>
        <w:ind w:firstLine="0"/>
        <w:jc w:val="both"/>
        <w:rPr>
          <w:lang w:val="fr-CA"/>
        </w:rPr>
      </w:pPr>
    </w:p>
    <w:p w14:paraId="19C757A2" w14:textId="3442C7A2" w:rsidR="00D325D7" w:rsidRDefault="00D325D7" w:rsidP="00447DF2">
      <w:pPr>
        <w:pStyle w:val="Paragraphedeliste"/>
        <w:numPr>
          <w:ilvl w:val="0"/>
          <w:numId w:val="20"/>
        </w:numPr>
        <w:jc w:val="both"/>
        <w:rPr>
          <w:b/>
          <w:lang w:val="fr-CA"/>
        </w:rPr>
      </w:pPr>
      <w:r w:rsidRPr="00D325D7">
        <w:rPr>
          <w:b/>
          <w:lang w:val="fr-CA"/>
        </w:rPr>
        <w:t>Mobilité</w:t>
      </w:r>
    </w:p>
    <w:p w14:paraId="6FBDCAB6" w14:textId="77777777" w:rsidR="00957102" w:rsidRDefault="00957102" w:rsidP="005E2529">
      <w:pPr>
        <w:ind w:left="360" w:firstLine="0"/>
        <w:jc w:val="both"/>
        <w:rPr>
          <w:lang w:val="fr-CA"/>
        </w:rPr>
      </w:pPr>
    </w:p>
    <w:p w14:paraId="7758B701" w14:textId="25B160C1" w:rsidR="00957102" w:rsidRPr="00957102" w:rsidRDefault="00957102" w:rsidP="005E2529">
      <w:pPr>
        <w:ind w:left="360" w:firstLine="0"/>
        <w:jc w:val="both"/>
        <w:rPr>
          <w:lang w:val="fr-CA"/>
        </w:rPr>
      </w:pPr>
      <w:r w:rsidRPr="00957102">
        <w:rPr>
          <w:lang w:val="fr-CA"/>
        </w:rPr>
        <w:t xml:space="preserve">R : </w:t>
      </w:r>
      <w:r>
        <w:rPr>
          <w:lang w:val="fr-CA"/>
        </w:rPr>
        <w:t>Gélose SIM (croi</w:t>
      </w:r>
      <w:r w:rsidR="00447DF2">
        <w:rPr>
          <w:lang w:val="fr-CA"/>
        </w:rPr>
        <w:t>ssance dans l’ensemble du tube)</w:t>
      </w:r>
    </w:p>
    <w:p w14:paraId="3A38DEAE" w14:textId="77777777" w:rsidR="00D325D7" w:rsidRDefault="00D325D7" w:rsidP="005E2529">
      <w:pPr>
        <w:pStyle w:val="Paragraphedeliste"/>
        <w:ind w:firstLine="0"/>
        <w:jc w:val="both"/>
        <w:rPr>
          <w:lang w:val="fr-CA"/>
        </w:rPr>
      </w:pPr>
    </w:p>
    <w:p w14:paraId="0F79A331" w14:textId="77777777" w:rsidR="00D325D7" w:rsidRDefault="00D325D7" w:rsidP="00447DF2">
      <w:pPr>
        <w:pStyle w:val="Paragraphedeliste"/>
        <w:numPr>
          <w:ilvl w:val="0"/>
          <w:numId w:val="20"/>
        </w:numPr>
        <w:jc w:val="both"/>
        <w:rPr>
          <w:b/>
          <w:lang w:val="fr-CA"/>
        </w:rPr>
      </w:pPr>
      <w:r w:rsidRPr="00D325D7">
        <w:rPr>
          <w:b/>
          <w:lang w:val="fr-CA"/>
        </w:rPr>
        <w:t>Aérobie</w:t>
      </w:r>
    </w:p>
    <w:p w14:paraId="2E46591B" w14:textId="77777777" w:rsidR="00957102" w:rsidRPr="00957102" w:rsidRDefault="00957102" w:rsidP="005E2529">
      <w:pPr>
        <w:pStyle w:val="Paragraphedeliste"/>
        <w:ind w:firstLine="0"/>
        <w:jc w:val="both"/>
        <w:rPr>
          <w:lang w:val="fr-CA"/>
        </w:rPr>
      </w:pPr>
    </w:p>
    <w:p w14:paraId="5BD52B96" w14:textId="5484A411" w:rsidR="00957102" w:rsidRPr="00957102" w:rsidRDefault="00447DF2" w:rsidP="005E2529">
      <w:pPr>
        <w:ind w:left="330" w:firstLine="0"/>
        <w:jc w:val="both"/>
        <w:rPr>
          <w:lang w:val="fr-CA"/>
        </w:rPr>
      </w:pPr>
      <w:r>
        <w:rPr>
          <w:lang w:val="fr-CA"/>
        </w:rPr>
        <w:t>R : Bouillon thioglycolate ou g</w:t>
      </w:r>
      <w:r w:rsidR="00957102" w:rsidRPr="00957102">
        <w:rPr>
          <w:lang w:val="fr-CA"/>
        </w:rPr>
        <w:t>éloses (aérobie croissan</w:t>
      </w:r>
      <w:r>
        <w:rPr>
          <w:lang w:val="fr-CA"/>
        </w:rPr>
        <w:t>ce, anaérobie sans croissance)</w:t>
      </w:r>
    </w:p>
    <w:p w14:paraId="64F63965" w14:textId="77777777" w:rsidR="00D325D7" w:rsidRPr="00D325D7" w:rsidRDefault="00D325D7" w:rsidP="005E2529">
      <w:pPr>
        <w:pStyle w:val="Paragraphedeliste"/>
        <w:ind w:firstLine="0"/>
        <w:jc w:val="both"/>
        <w:rPr>
          <w:b/>
          <w:lang w:val="fr-CA"/>
        </w:rPr>
      </w:pPr>
    </w:p>
    <w:p w14:paraId="48765143" w14:textId="51FC3E77" w:rsidR="00D325D7" w:rsidRDefault="00D325D7" w:rsidP="00447DF2">
      <w:pPr>
        <w:pStyle w:val="Paragraphedeliste"/>
        <w:numPr>
          <w:ilvl w:val="0"/>
          <w:numId w:val="20"/>
        </w:numPr>
        <w:jc w:val="both"/>
        <w:rPr>
          <w:b/>
          <w:lang w:val="fr-CA"/>
        </w:rPr>
      </w:pPr>
      <w:r w:rsidRPr="00D325D7">
        <w:rPr>
          <w:b/>
          <w:lang w:val="fr-CA"/>
        </w:rPr>
        <w:t>Cocci</w:t>
      </w:r>
    </w:p>
    <w:p w14:paraId="65670961" w14:textId="23F76D31" w:rsidR="00957102" w:rsidRDefault="00957102" w:rsidP="005E2529">
      <w:pPr>
        <w:jc w:val="both"/>
        <w:rPr>
          <w:b/>
          <w:lang w:val="fr-CA"/>
        </w:rPr>
      </w:pPr>
    </w:p>
    <w:p w14:paraId="6624C77E" w14:textId="00F16CE5" w:rsidR="00957102" w:rsidRPr="00957102" w:rsidRDefault="00957102" w:rsidP="005E2529">
      <w:pPr>
        <w:jc w:val="both"/>
        <w:rPr>
          <w:lang w:val="fr-CA"/>
        </w:rPr>
      </w:pPr>
      <w:r w:rsidRPr="00957102">
        <w:rPr>
          <w:lang w:val="fr-CA"/>
        </w:rPr>
        <w:t xml:space="preserve">R : Coloration Gram ou coloration </w:t>
      </w:r>
      <w:r w:rsidR="0046247D">
        <w:rPr>
          <w:lang w:val="fr-CA"/>
        </w:rPr>
        <w:t>s</w:t>
      </w:r>
      <w:r w:rsidRPr="00957102">
        <w:rPr>
          <w:lang w:val="fr-CA"/>
        </w:rPr>
        <w:t>imple (petit cercle)</w:t>
      </w:r>
    </w:p>
    <w:p w14:paraId="5DCB8D3D" w14:textId="77777777" w:rsidR="00D325D7" w:rsidRPr="00F45554" w:rsidRDefault="00D325D7" w:rsidP="005E2529">
      <w:pPr>
        <w:pStyle w:val="Paragraphedeliste"/>
        <w:ind w:firstLine="0"/>
        <w:jc w:val="both"/>
        <w:rPr>
          <w:lang w:val="fr-CA"/>
        </w:rPr>
      </w:pPr>
    </w:p>
    <w:p w14:paraId="44C3157C" w14:textId="77777777" w:rsidR="008B2727" w:rsidRDefault="008B2727" w:rsidP="005E2529">
      <w:pPr>
        <w:ind w:firstLine="0"/>
        <w:jc w:val="both"/>
        <w:rPr>
          <w:lang w:val="fr-CA"/>
        </w:rPr>
      </w:pPr>
    </w:p>
    <w:p w14:paraId="4CC5BE37" w14:textId="0C65ECBD" w:rsidR="008B2727" w:rsidRDefault="008B2727" w:rsidP="005E2529">
      <w:pPr>
        <w:ind w:firstLine="0"/>
        <w:jc w:val="both"/>
        <w:rPr>
          <w:szCs w:val="20"/>
          <w:lang w:val="fr-FR"/>
        </w:rPr>
      </w:pPr>
      <w:r>
        <w:rPr>
          <w:lang w:val="fr-CA"/>
        </w:rPr>
        <w:t xml:space="preserve">Q2. </w:t>
      </w:r>
      <w:r>
        <w:rPr>
          <w:szCs w:val="20"/>
          <w:lang w:val="fr-FR"/>
        </w:rPr>
        <w:t>Voici l</w:t>
      </w:r>
      <w:r w:rsidRPr="000E33D5">
        <w:rPr>
          <w:szCs w:val="20"/>
          <w:lang w:val="fr-FR"/>
        </w:rPr>
        <w:t>es résultats obtenus</w:t>
      </w:r>
      <w:r>
        <w:rPr>
          <w:szCs w:val="20"/>
          <w:lang w:val="fr-FR"/>
        </w:rPr>
        <w:t xml:space="preserve"> après avoir réalisé plusieurs tests dans le but d’identifier </w:t>
      </w:r>
      <w:r w:rsidR="00447DF2">
        <w:rPr>
          <w:szCs w:val="20"/>
          <w:lang w:val="fr-FR"/>
        </w:rPr>
        <w:t>la bactérie inconnue.</w:t>
      </w:r>
    </w:p>
    <w:p w14:paraId="591F30ED" w14:textId="77777777" w:rsidR="008B2727" w:rsidRDefault="008B2727" w:rsidP="005E2529">
      <w:pPr>
        <w:ind w:firstLine="0"/>
        <w:jc w:val="both"/>
        <w:rPr>
          <w:szCs w:val="20"/>
          <w:lang w:val="fr-FR"/>
        </w:rPr>
      </w:pPr>
    </w:p>
    <w:p w14:paraId="2A4C9DD5" w14:textId="68F29815" w:rsidR="00447DF2" w:rsidRDefault="00447DF2" w:rsidP="00447DF2">
      <w:pPr>
        <w:ind w:firstLine="0"/>
        <w:jc w:val="both"/>
        <w:rPr>
          <w:lang w:val="fr-CA"/>
        </w:rPr>
      </w:pPr>
      <w:r>
        <w:rPr>
          <w:szCs w:val="20"/>
          <w:lang w:val="fr-FR"/>
        </w:rPr>
        <w:t>Interpréter les résultats du tableau</w:t>
      </w:r>
      <w:r w:rsidR="00353174">
        <w:rPr>
          <w:szCs w:val="20"/>
          <w:lang w:val="fr-FR"/>
        </w:rPr>
        <w:t> </w:t>
      </w:r>
      <w:r>
        <w:rPr>
          <w:szCs w:val="20"/>
          <w:lang w:val="fr-FR"/>
        </w:rPr>
        <w:t>2 et déterminer quelle est la bactérie inconnue parmi la liste des cinq bactéries du tableau</w:t>
      </w:r>
      <w:r w:rsidR="00353174">
        <w:rPr>
          <w:szCs w:val="20"/>
          <w:lang w:val="fr-FR"/>
        </w:rPr>
        <w:t> </w:t>
      </w:r>
      <w:r>
        <w:rPr>
          <w:szCs w:val="20"/>
          <w:lang w:val="fr-FR"/>
        </w:rPr>
        <w:t>1.</w:t>
      </w:r>
    </w:p>
    <w:p w14:paraId="3F5EBDD8" w14:textId="0259661A" w:rsidR="00136047" w:rsidRPr="00727FAF" w:rsidRDefault="00136047" w:rsidP="00136047">
      <w:pPr>
        <w:shd w:val="clear" w:color="auto" w:fill="FFFFFF"/>
        <w:ind w:firstLine="0"/>
        <w:jc w:val="both"/>
        <w:rPr>
          <w:b/>
          <w:sz w:val="20"/>
          <w:szCs w:val="20"/>
          <w:lang w:val="fr-FR"/>
        </w:rPr>
      </w:pPr>
      <w:r w:rsidRPr="00727FAF">
        <w:rPr>
          <w:b/>
          <w:lang w:val="fr-CA"/>
        </w:rPr>
        <w:lastRenderedPageBreak/>
        <w:t>Tableau</w:t>
      </w:r>
      <w:r w:rsidR="00353174">
        <w:rPr>
          <w:b/>
          <w:lang w:val="fr-CA"/>
        </w:rPr>
        <w:t> </w:t>
      </w:r>
      <w:r w:rsidRPr="00727FAF">
        <w:rPr>
          <w:b/>
          <w:lang w:val="fr-CA"/>
        </w:rPr>
        <w:t>2. Tableau d’interprétation des résultats</w:t>
      </w:r>
    </w:p>
    <w:p w14:paraId="0B1C03AD" w14:textId="77777777" w:rsidR="008B2727" w:rsidRDefault="008B2727" w:rsidP="005E2529">
      <w:pPr>
        <w:ind w:firstLine="0"/>
        <w:jc w:val="both"/>
        <w:rPr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118"/>
        <w:gridCol w:w="4145"/>
      </w:tblGrid>
      <w:tr w:rsidR="00447DF2" w:rsidRPr="00727FAF" w14:paraId="23E30B61" w14:textId="77777777" w:rsidTr="00447DF2">
        <w:trPr>
          <w:trHeight w:val="552"/>
        </w:trPr>
        <w:tc>
          <w:tcPr>
            <w:tcW w:w="2235" w:type="dxa"/>
            <w:shd w:val="clear" w:color="auto" w:fill="CCFFFF"/>
            <w:vAlign w:val="center"/>
          </w:tcPr>
          <w:p w14:paraId="5A512323" w14:textId="77777777" w:rsidR="00447DF2" w:rsidRPr="00727FAF" w:rsidRDefault="00447DF2" w:rsidP="00447DF2">
            <w:pPr>
              <w:ind w:firstLine="0"/>
              <w:jc w:val="center"/>
              <w:rPr>
                <w:rFonts w:eastAsia="SimSun"/>
                <w:b/>
                <w:szCs w:val="24"/>
                <w:lang w:val="fr-FR"/>
              </w:rPr>
            </w:pPr>
            <w:r w:rsidRPr="00727FAF">
              <w:rPr>
                <w:rFonts w:eastAsia="SimSun"/>
                <w:b/>
                <w:szCs w:val="24"/>
                <w:lang w:val="fr-FR"/>
              </w:rPr>
              <w:t>Test</w:t>
            </w:r>
          </w:p>
        </w:tc>
        <w:tc>
          <w:tcPr>
            <w:tcW w:w="3118" w:type="dxa"/>
            <w:shd w:val="clear" w:color="auto" w:fill="CCFFFF"/>
            <w:vAlign w:val="center"/>
          </w:tcPr>
          <w:p w14:paraId="75BDEDBF" w14:textId="77777777" w:rsidR="00447DF2" w:rsidRPr="00727FAF" w:rsidRDefault="00447DF2" w:rsidP="00447DF2">
            <w:pPr>
              <w:ind w:firstLine="0"/>
              <w:jc w:val="center"/>
              <w:rPr>
                <w:rFonts w:eastAsia="SimSun"/>
                <w:b/>
                <w:szCs w:val="24"/>
                <w:lang w:val="fr-FR"/>
              </w:rPr>
            </w:pPr>
            <w:r w:rsidRPr="00727FAF">
              <w:rPr>
                <w:rFonts w:eastAsia="SimSun"/>
                <w:b/>
                <w:szCs w:val="24"/>
                <w:lang w:val="fr-FR"/>
              </w:rPr>
              <w:t>Résultats</w:t>
            </w:r>
          </w:p>
        </w:tc>
        <w:tc>
          <w:tcPr>
            <w:tcW w:w="4145" w:type="dxa"/>
            <w:shd w:val="clear" w:color="auto" w:fill="CCFFFF"/>
            <w:vAlign w:val="center"/>
          </w:tcPr>
          <w:p w14:paraId="1256B824" w14:textId="77777777" w:rsidR="00447DF2" w:rsidRPr="00727FAF" w:rsidRDefault="00447DF2" w:rsidP="00447DF2">
            <w:pPr>
              <w:ind w:firstLine="0"/>
              <w:jc w:val="center"/>
              <w:rPr>
                <w:rFonts w:eastAsia="SimSun"/>
                <w:b/>
                <w:szCs w:val="24"/>
                <w:lang w:val="fr-FR"/>
              </w:rPr>
            </w:pPr>
            <w:r w:rsidRPr="00727FAF">
              <w:rPr>
                <w:rFonts w:eastAsia="SimSun"/>
                <w:b/>
                <w:szCs w:val="24"/>
                <w:lang w:val="fr-FR"/>
              </w:rPr>
              <w:t>Interprétation des résultats</w:t>
            </w:r>
          </w:p>
        </w:tc>
      </w:tr>
      <w:tr w:rsidR="008B2727" w:rsidRPr="00E027C4" w14:paraId="1A49B26E" w14:textId="77777777" w:rsidTr="00447DF2">
        <w:trPr>
          <w:trHeight w:val="552"/>
        </w:trPr>
        <w:tc>
          <w:tcPr>
            <w:tcW w:w="2235" w:type="dxa"/>
            <w:shd w:val="clear" w:color="auto" w:fill="auto"/>
          </w:tcPr>
          <w:p w14:paraId="6927F6B7" w14:textId="77777777" w:rsidR="008B2727" w:rsidRPr="00E027C4" w:rsidRDefault="008B2727" w:rsidP="00C90772">
            <w:pPr>
              <w:shd w:val="clear" w:color="auto" w:fill="FFFFFF"/>
              <w:ind w:firstLine="0"/>
              <w:rPr>
                <w:rFonts w:eastAsia="SimSun"/>
                <w:sz w:val="22"/>
                <w:szCs w:val="20"/>
                <w:lang w:val="fr-FR"/>
              </w:rPr>
            </w:pPr>
            <w:r w:rsidRPr="00E027C4">
              <w:rPr>
                <w:rFonts w:eastAsia="SimSun"/>
                <w:sz w:val="22"/>
                <w:szCs w:val="20"/>
                <w:lang w:val="fr-FR"/>
              </w:rPr>
              <w:t>Gélose MacConkey</w:t>
            </w:r>
          </w:p>
        </w:tc>
        <w:tc>
          <w:tcPr>
            <w:tcW w:w="3118" w:type="dxa"/>
            <w:shd w:val="clear" w:color="auto" w:fill="auto"/>
          </w:tcPr>
          <w:p w14:paraId="3D30C30A" w14:textId="3AAEACC4" w:rsidR="008B2727" w:rsidRPr="00E027C4" w:rsidRDefault="008B2727" w:rsidP="00C90772">
            <w:pPr>
              <w:shd w:val="clear" w:color="auto" w:fill="FFFFFF"/>
              <w:ind w:firstLine="0"/>
              <w:rPr>
                <w:rFonts w:eastAsia="SimSun"/>
                <w:sz w:val="22"/>
                <w:szCs w:val="20"/>
                <w:lang w:val="fr-FR"/>
              </w:rPr>
            </w:pPr>
            <w:r w:rsidRPr="00E027C4">
              <w:rPr>
                <w:rFonts w:eastAsia="SimSun"/>
                <w:sz w:val="22"/>
                <w:szCs w:val="20"/>
                <w:lang w:val="fr-FR"/>
              </w:rPr>
              <w:t>Croissance de bactéries de couleur roses</w:t>
            </w:r>
          </w:p>
        </w:tc>
        <w:tc>
          <w:tcPr>
            <w:tcW w:w="4145" w:type="dxa"/>
            <w:shd w:val="clear" w:color="auto" w:fill="auto"/>
          </w:tcPr>
          <w:p w14:paraId="12B73A71" w14:textId="19BA32A6" w:rsidR="008B2727" w:rsidRPr="00E027C4" w:rsidRDefault="00301B7B" w:rsidP="00C90772">
            <w:pPr>
              <w:shd w:val="clear" w:color="auto" w:fill="FFFFFF"/>
              <w:ind w:firstLine="0"/>
              <w:rPr>
                <w:rFonts w:eastAsia="SimSun"/>
                <w:sz w:val="22"/>
                <w:szCs w:val="20"/>
                <w:lang w:val="fr-FR"/>
              </w:rPr>
            </w:pPr>
            <w:r w:rsidRPr="00E027C4">
              <w:rPr>
                <w:rFonts w:eastAsia="SimSun"/>
                <w:sz w:val="22"/>
                <w:szCs w:val="20"/>
                <w:lang w:val="fr-FR"/>
              </w:rPr>
              <w:t>La b</w:t>
            </w:r>
            <w:r w:rsidR="00F4725E" w:rsidRPr="00E027C4">
              <w:rPr>
                <w:rFonts w:eastAsia="SimSun"/>
                <w:sz w:val="22"/>
                <w:szCs w:val="20"/>
                <w:lang w:val="fr-FR"/>
              </w:rPr>
              <w:t xml:space="preserve">actérie </w:t>
            </w:r>
            <w:r w:rsidRPr="00E027C4">
              <w:rPr>
                <w:rFonts w:eastAsia="SimSun"/>
                <w:sz w:val="22"/>
                <w:szCs w:val="20"/>
                <w:lang w:val="fr-FR"/>
              </w:rPr>
              <w:t xml:space="preserve">est </w:t>
            </w:r>
            <w:r w:rsidR="00447DF2">
              <w:rPr>
                <w:rFonts w:eastAsia="SimSun"/>
                <w:sz w:val="22"/>
                <w:szCs w:val="20"/>
                <w:lang w:val="fr-FR"/>
              </w:rPr>
              <w:t>Gram</w:t>
            </w:r>
            <w:r w:rsidR="00353174">
              <w:rPr>
                <w:rFonts w:eastAsia="SimSun"/>
                <w:sz w:val="22"/>
                <w:szCs w:val="20"/>
                <w:lang w:val="fr-FR"/>
              </w:rPr>
              <w:t xml:space="preserve"> -</w:t>
            </w:r>
            <w:r w:rsidR="00F4725E" w:rsidRPr="00E027C4">
              <w:rPr>
                <w:rFonts w:eastAsia="SimSun"/>
                <w:sz w:val="22"/>
                <w:szCs w:val="20"/>
                <w:lang w:val="fr-FR"/>
              </w:rPr>
              <w:t xml:space="preserve"> qui fermente le lactose.</w:t>
            </w:r>
          </w:p>
        </w:tc>
      </w:tr>
      <w:tr w:rsidR="008B2727" w:rsidRPr="00E027C4" w14:paraId="00EB7396" w14:textId="77777777" w:rsidTr="00447DF2">
        <w:trPr>
          <w:trHeight w:val="275"/>
        </w:trPr>
        <w:tc>
          <w:tcPr>
            <w:tcW w:w="2235" w:type="dxa"/>
            <w:shd w:val="clear" w:color="auto" w:fill="auto"/>
          </w:tcPr>
          <w:p w14:paraId="184EF457" w14:textId="77777777" w:rsidR="008B2727" w:rsidRPr="00E027C4" w:rsidRDefault="008B2727" w:rsidP="00C90772">
            <w:pPr>
              <w:shd w:val="clear" w:color="auto" w:fill="FFFFFF"/>
              <w:ind w:firstLine="0"/>
              <w:rPr>
                <w:rFonts w:eastAsia="SimSun"/>
                <w:sz w:val="22"/>
                <w:szCs w:val="20"/>
                <w:lang w:val="fr-FR"/>
              </w:rPr>
            </w:pPr>
            <w:r w:rsidRPr="00E027C4">
              <w:rPr>
                <w:rFonts w:eastAsia="SimSun"/>
                <w:sz w:val="22"/>
                <w:szCs w:val="20"/>
                <w:lang w:val="fr-FR"/>
              </w:rPr>
              <w:t>Gélose APE</w:t>
            </w:r>
          </w:p>
        </w:tc>
        <w:tc>
          <w:tcPr>
            <w:tcW w:w="3118" w:type="dxa"/>
            <w:shd w:val="clear" w:color="auto" w:fill="auto"/>
          </w:tcPr>
          <w:p w14:paraId="280060EF" w14:textId="77777777" w:rsidR="008B2727" w:rsidRPr="00E027C4" w:rsidRDefault="008B2727" w:rsidP="00C90772">
            <w:pPr>
              <w:shd w:val="clear" w:color="auto" w:fill="FFFFFF"/>
              <w:ind w:firstLine="0"/>
              <w:rPr>
                <w:rFonts w:eastAsia="SimSun"/>
                <w:sz w:val="22"/>
                <w:szCs w:val="20"/>
                <w:lang w:val="fr-FR"/>
              </w:rPr>
            </w:pPr>
            <w:r w:rsidRPr="00E027C4">
              <w:rPr>
                <w:rFonts w:eastAsia="SimSun"/>
                <w:sz w:val="22"/>
                <w:szCs w:val="20"/>
                <w:lang w:val="fr-FR"/>
              </w:rPr>
              <w:t>Aucune croissance</w:t>
            </w:r>
          </w:p>
        </w:tc>
        <w:tc>
          <w:tcPr>
            <w:tcW w:w="4145" w:type="dxa"/>
            <w:shd w:val="clear" w:color="auto" w:fill="auto"/>
          </w:tcPr>
          <w:p w14:paraId="31937490" w14:textId="05062497" w:rsidR="008B2727" w:rsidRPr="00E027C4" w:rsidRDefault="00301B7B" w:rsidP="00C90772">
            <w:pPr>
              <w:shd w:val="clear" w:color="auto" w:fill="FFFFFF"/>
              <w:ind w:firstLine="0"/>
              <w:rPr>
                <w:rFonts w:eastAsia="SimSun"/>
                <w:sz w:val="22"/>
                <w:szCs w:val="20"/>
                <w:lang w:val="fr-FR"/>
              </w:rPr>
            </w:pPr>
            <w:r w:rsidRPr="00E027C4">
              <w:rPr>
                <w:rFonts w:eastAsia="SimSun"/>
                <w:sz w:val="22"/>
                <w:szCs w:val="20"/>
                <w:lang w:val="fr-FR"/>
              </w:rPr>
              <w:t>Confirme que la bactérie est</w:t>
            </w:r>
            <w:r w:rsidR="00447DF2">
              <w:rPr>
                <w:rFonts w:eastAsia="SimSun"/>
                <w:sz w:val="22"/>
                <w:szCs w:val="20"/>
                <w:lang w:val="fr-FR"/>
              </w:rPr>
              <w:t xml:space="preserve"> Gram</w:t>
            </w:r>
            <w:r w:rsidR="00353174">
              <w:rPr>
                <w:rFonts w:eastAsia="SimSun"/>
                <w:sz w:val="22"/>
                <w:szCs w:val="20"/>
                <w:lang w:val="fr-FR"/>
              </w:rPr>
              <w:t xml:space="preserve"> -</w:t>
            </w:r>
            <w:r w:rsidRPr="00E027C4">
              <w:rPr>
                <w:rFonts w:eastAsia="SimSun"/>
                <w:sz w:val="22"/>
                <w:szCs w:val="20"/>
                <w:lang w:val="fr-FR"/>
              </w:rPr>
              <w:t>.</w:t>
            </w:r>
          </w:p>
        </w:tc>
      </w:tr>
      <w:tr w:rsidR="008B2727" w:rsidRPr="00E027C4" w14:paraId="1A34DF34" w14:textId="77777777" w:rsidTr="00447DF2">
        <w:trPr>
          <w:trHeight w:val="4315"/>
        </w:trPr>
        <w:tc>
          <w:tcPr>
            <w:tcW w:w="2235" w:type="dxa"/>
            <w:shd w:val="clear" w:color="auto" w:fill="auto"/>
          </w:tcPr>
          <w:p w14:paraId="63BDE89A" w14:textId="77777777" w:rsidR="008B2727" w:rsidRPr="00E027C4" w:rsidRDefault="008B2727" w:rsidP="00C90772">
            <w:pPr>
              <w:shd w:val="clear" w:color="auto" w:fill="FFFFFF"/>
              <w:ind w:firstLine="0"/>
              <w:rPr>
                <w:rFonts w:eastAsia="SimSun"/>
                <w:sz w:val="22"/>
                <w:szCs w:val="20"/>
                <w:lang w:val="fr-FR"/>
              </w:rPr>
            </w:pPr>
            <w:r w:rsidRPr="00E027C4">
              <w:rPr>
                <w:rFonts w:eastAsia="SimSun"/>
                <w:sz w:val="22"/>
                <w:szCs w:val="20"/>
                <w:lang w:val="fr-FR"/>
              </w:rPr>
              <w:t>Bouillon thioglycolate</w:t>
            </w:r>
          </w:p>
        </w:tc>
        <w:tc>
          <w:tcPr>
            <w:tcW w:w="3118" w:type="dxa"/>
            <w:shd w:val="clear" w:color="auto" w:fill="auto"/>
          </w:tcPr>
          <w:p w14:paraId="0791551C" w14:textId="77777777" w:rsidR="008B2727" w:rsidRPr="00E027C4" w:rsidRDefault="008B2727" w:rsidP="00C90772">
            <w:pPr>
              <w:shd w:val="clear" w:color="auto" w:fill="FFFFFF"/>
              <w:ind w:firstLine="0"/>
              <w:jc w:val="center"/>
              <w:rPr>
                <w:rFonts w:eastAsia="SimSun"/>
                <w:sz w:val="22"/>
                <w:szCs w:val="20"/>
                <w:lang w:val="fr-FR"/>
              </w:rPr>
            </w:pPr>
            <w:r w:rsidRPr="00E027C4">
              <w:rPr>
                <w:rFonts w:eastAsia="SimSun"/>
                <w:sz w:val="22"/>
                <w:szCs w:val="20"/>
                <w:lang w:val="fr-FR"/>
              </w:rPr>
              <w:object w:dxaOrig="2490" w:dyaOrig="4110" w14:anchorId="7E4E0D6B">
                <v:shape id="_x0000_i1026" type="#_x0000_t75" style="width:104.65pt;height:173.35pt" o:ole="">
                  <v:imagedata r:id="rId11" o:title=""/>
                </v:shape>
                <o:OLEObject Type="Embed" ProgID="PBrush" ShapeID="_x0000_i1026" DrawAspect="Content" ObjectID="_1392539553" r:id="rId12"/>
              </w:object>
            </w:r>
          </w:p>
        </w:tc>
        <w:tc>
          <w:tcPr>
            <w:tcW w:w="4145" w:type="dxa"/>
            <w:shd w:val="clear" w:color="auto" w:fill="auto"/>
          </w:tcPr>
          <w:p w14:paraId="6D7AC718" w14:textId="276DFAA9" w:rsidR="008B2727" w:rsidRPr="00E027C4" w:rsidRDefault="00301B7B" w:rsidP="00C90772">
            <w:pPr>
              <w:shd w:val="clear" w:color="auto" w:fill="FFFFFF"/>
              <w:ind w:firstLine="0"/>
              <w:rPr>
                <w:rFonts w:eastAsia="SimSun"/>
                <w:sz w:val="22"/>
                <w:szCs w:val="20"/>
                <w:lang w:val="fr-FR"/>
              </w:rPr>
            </w:pPr>
            <w:r w:rsidRPr="00E027C4">
              <w:rPr>
                <w:rFonts w:eastAsia="SimSun"/>
                <w:sz w:val="22"/>
                <w:szCs w:val="20"/>
                <w:lang w:val="fr-FR"/>
              </w:rPr>
              <w:t>La bactérie est microaérophile</w:t>
            </w:r>
            <w:r w:rsidR="00C90772">
              <w:rPr>
                <w:rFonts w:eastAsia="SimSun"/>
                <w:sz w:val="22"/>
                <w:szCs w:val="20"/>
                <w:lang w:val="fr-FR"/>
              </w:rPr>
              <w:t>.</w:t>
            </w:r>
          </w:p>
        </w:tc>
      </w:tr>
      <w:tr w:rsidR="008B2727" w:rsidRPr="00E027C4" w14:paraId="7CF4AF40" w14:textId="77777777" w:rsidTr="00447DF2">
        <w:trPr>
          <w:trHeight w:val="552"/>
        </w:trPr>
        <w:tc>
          <w:tcPr>
            <w:tcW w:w="2235" w:type="dxa"/>
            <w:shd w:val="clear" w:color="auto" w:fill="auto"/>
          </w:tcPr>
          <w:p w14:paraId="79638E8D" w14:textId="77777777" w:rsidR="008B2727" w:rsidRPr="00E027C4" w:rsidRDefault="008B2727" w:rsidP="00C90772">
            <w:pPr>
              <w:shd w:val="clear" w:color="auto" w:fill="FFFFFF"/>
              <w:ind w:firstLine="0"/>
              <w:rPr>
                <w:rFonts w:eastAsia="SimSun"/>
                <w:sz w:val="22"/>
                <w:szCs w:val="20"/>
                <w:lang w:val="fr-FR"/>
              </w:rPr>
            </w:pPr>
            <w:r w:rsidRPr="00E027C4">
              <w:rPr>
                <w:rFonts w:eastAsia="SimSun"/>
                <w:sz w:val="22"/>
                <w:szCs w:val="20"/>
                <w:lang w:val="fr-FR"/>
              </w:rPr>
              <w:t>Test de la catalase</w:t>
            </w:r>
          </w:p>
        </w:tc>
        <w:tc>
          <w:tcPr>
            <w:tcW w:w="3118" w:type="dxa"/>
            <w:shd w:val="clear" w:color="auto" w:fill="auto"/>
          </w:tcPr>
          <w:p w14:paraId="7B60AE0E" w14:textId="77777777" w:rsidR="008B2727" w:rsidRPr="00E027C4" w:rsidRDefault="008B2727" w:rsidP="00C90772">
            <w:pPr>
              <w:shd w:val="clear" w:color="auto" w:fill="FFFFFF"/>
              <w:ind w:firstLine="0"/>
              <w:rPr>
                <w:rFonts w:eastAsia="SimSun"/>
                <w:sz w:val="22"/>
                <w:szCs w:val="20"/>
                <w:lang w:val="fr-FR"/>
              </w:rPr>
            </w:pPr>
            <w:r w:rsidRPr="00E027C4">
              <w:rPr>
                <w:rFonts w:eastAsia="SimSun"/>
                <w:sz w:val="22"/>
                <w:szCs w:val="20"/>
                <w:lang w:val="fr-FR"/>
              </w:rPr>
              <w:t>Production de bulles</w:t>
            </w:r>
          </w:p>
          <w:p w14:paraId="4702526F" w14:textId="77777777" w:rsidR="008B2727" w:rsidRPr="00E027C4" w:rsidRDefault="008B2727" w:rsidP="00C90772">
            <w:pPr>
              <w:shd w:val="clear" w:color="auto" w:fill="FFFFFF"/>
              <w:ind w:firstLine="0"/>
              <w:rPr>
                <w:rFonts w:eastAsia="SimSun"/>
                <w:sz w:val="22"/>
                <w:szCs w:val="20"/>
                <w:lang w:val="fr-FR"/>
              </w:rPr>
            </w:pPr>
          </w:p>
        </w:tc>
        <w:tc>
          <w:tcPr>
            <w:tcW w:w="4145" w:type="dxa"/>
            <w:shd w:val="clear" w:color="auto" w:fill="auto"/>
          </w:tcPr>
          <w:p w14:paraId="3F215633" w14:textId="0234D709" w:rsidR="008B2727" w:rsidRPr="00E027C4" w:rsidRDefault="00301B7B" w:rsidP="00C90772">
            <w:pPr>
              <w:shd w:val="clear" w:color="auto" w:fill="FFFFFF"/>
              <w:ind w:firstLine="0"/>
              <w:rPr>
                <w:rFonts w:eastAsia="SimSun"/>
                <w:sz w:val="22"/>
                <w:szCs w:val="20"/>
                <w:lang w:val="fr-FR"/>
              </w:rPr>
            </w:pPr>
            <w:r w:rsidRPr="00E027C4">
              <w:rPr>
                <w:rFonts w:eastAsia="SimSun"/>
                <w:sz w:val="22"/>
                <w:szCs w:val="20"/>
                <w:lang w:val="fr-FR"/>
              </w:rPr>
              <w:t>La bactérie a l’enzyme catalase.</w:t>
            </w:r>
          </w:p>
        </w:tc>
      </w:tr>
      <w:tr w:rsidR="008B2727" w:rsidRPr="00E027C4" w14:paraId="0CFF19C3" w14:textId="77777777" w:rsidTr="00447DF2">
        <w:trPr>
          <w:trHeight w:val="275"/>
        </w:trPr>
        <w:tc>
          <w:tcPr>
            <w:tcW w:w="2235" w:type="dxa"/>
            <w:shd w:val="clear" w:color="auto" w:fill="auto"/>
          </w:tcPr>
          <w:p w14:paraId="51F42A74" w14:textId="3B638635" w:rsidR="008B2727" w:rsidRPr="00E027C4" w:rsidRDefault="00F46269" w:rsidP="00C90772">
            <w:pPr>
              <w:shd w:val="clear" w:color="auto" w:fill="FFFFFF"/>
              <w:ind w:firstLine="0"/>
              <w:rPr>
                <w:rFonts w:eastAsia="SimSun"/>
                <w:sz w:val="22"/>
                <w:szCs w:val="20"/>
                <w:lang w:val="fr-FR"/>
              </w:rPr>
            </w:pPr>
            <w:r>
              <w:rPr>
                <w:rFonts w:eastAsia="SimSun"/>
                <w:sz w:val="22"/>
                <w:szCs w:val="20"/>
                <w:lang w:val="fr-FR"/>
              </w:rPr>
              <w:t>Test de la gélatinas</w:t>
            </w:r>
            <w:bookmarkStart w:id="0" w:name="_GoBack"/>
            <w:bookmarkEnd w:id="0"/>
            <w:r w:rsidR="008B2727" w:rsidRPr="00E027C4">
              <w:rPr>
                <w:rFonts w:eastAsia="SimSun"/>
                <w:sz w:val="22"/>
                <w:szCs w:val="20"/>
                <w:lang w:val="fr-FR"/>
              </w:rPr>
              <w:t>e</w:t>
            </w:r>
          </w:p>
        </w:tc>
        <w:tc>
          <w:tcPr>
            <w:tcW w:w="3118" w:type="dxa"/>
            <w:shd w:val="clear" w:color="auto" w:fill="auto"/>
          </w:tcPr>
          <w:p w14:paraId="1F0D75E4" w14:textId="77777777" w:rsidR="008B2727" w:rsidRPr="00E027C4" w:rsidRDefault="008B2727" w:rsidP="00C90772">
            <w:pPr>
              <w:shd w:val="clear" w:color="auto" w:fill="FFFFFF"/>
              <w:ind w:firstLine="0"/>
              <w:rPr>
                <w:rFonts w:eastAsia="SimSun"/>
                <w:sz w:val="22"/>
                <w:szCs w:val="20"/>
                <w:lang w:val="fr-FR"/>
              </w:rPr>
            </w:pPr>
            <w:r w:rsidRPr="00E027C4">
              <w:rPr>
                <w:rFonts w:eastAsia="SimSun"/>
                <w:sz w:val="22"/>
                <w:szCs w:val="20"/>
                <w:lang w:val="fr-FR"/>
              </w:rPr>
              <w:t>Gélose solide</w:t>
            </w:r>
          </w:p>
        </w:tc>
        <w:tc>
          <w:tcPr>
            <w:tcW w:w="4145" w:type="dxa"/>
            <w:shd w:val="clear" w:color="auto" w:fill="auto"/>
          </w:tcPr>
          <w:p w14:paraId="627065D2" w14:textId="42DB48DC" w:rsidR="008B2727" w:rsidRPr="00E027C4" w:rsidRDefault="00301B7B" w:rsidP="00C90772">
            <w:pPr>
              <w:shd w:val="clear" w:color="auto" w:fill="FFFFFF"/>
              <w:ind w:firstLine="0"/>
              <w:rPr>
                <w:rFonts w:eastAsia="SimSun"/>
                <w:sz w:val="22"/>
                <w:szCs w:val="20"/>
                <w:lang w:val="fr-FR"/>
              </w:rPr>
            </w:pPr>
            <w:r w:rsidRPr="00E027C4">
              <w:rPr>
                <w:rFonts w:eastAsia="SimSun"/>
                <w:sz w:val="22"/>
                <w:szCs w:val="20"/>
                <w:lang w:val="fr-FR"/>
              </w:rPr>
              <w:t>La bact</w:t>
            </w:r>
            <w:r w:rsidR="00136047">
              <w:rPr>
                <w:rFonts w:eastAsia="SimSun"/>
                <w:sz w:val="22"/>
                <w:szCs w:val="20"/>
                <w:lang w:val="fr-FR"/>
              </w:rPr>
              <w:t>érie n’a pas l’enzyme gélatinas</w:t>
            </w:r>
            <w:r w:rsidRPr="00E027C4">
              <w:rPr>
                <w:rFonts w:eastAsia="SimSun"/>
                <w:sz w:val="22"/>
                <w:szCs w:val="20"/>
                <w:lang w:val="fr-FR"/>
              </w:rPr>
              <w:t>e.</w:t>
            </w:r>
          </w:p>
        </w:tc>
      </w:tr>
      <w:tr w:rsidR="008B2727" w:rsidRPr="00E027C4" w14:paraId="41E4D51D" w14:textId="77777777" w:rsidTr="00447DF2">
        <w:trPr>
          <w:trHeight w:val="1129"/>
        </w:trPr>
        <w:tc>
          <w:tcPr>
            <w:tcW w:w="2235" w:type="dxa"/>
            <w:shd w:val="clear" w:color="auto" w:fill="auto"/>
          </w:tcPr>
          <w:p w14:paraId="318BF39B" w14:textId="77777777" w:rsidR="008B2727" w:rsidRPr="00E027C4" w:rsidRDefault="008B2727" w:rsidP="00C90772">
            <w:pPr>
              <w:shd w:val="clear" w:color="auto" w:fill="FFFFFF"/>
              <w:ind w:firstLine="0"/>
              <w:rPr>
                <w:rFonts w:eastAsia="SimSun"/>
                <w:sz w:val="22"/>
                <w:szCs w:val="20"/>
                <w:lang w:val="fr-FR"/>
              </w:rPr>
            </w:pPr>
            <w:r w:rsidRPr="00E027C4">
              <w:rPr>
                <w:rFonts w:eastAsia="SimSun"/>
                <w:sz w:val="22"/>
                <w:szCs w:val="20"/>
                <w:lang w:val="fr-FR"/>
              </w:rPr>
              <w:t>Gélose SIM</w:t>
            </w:r>
          </w:p>
        </w:tc>
        <w:tc>
          <w:tcPr>
            <w:tcW w:w="3118" w:type="dxa"/>
            <w:shd w:val="clear" w:color="auto" w:fill="auto"/>
          </w:tcPr>
          <w:p w14:paraId="610D49C3" w14:textId="77777777" w:rsidR="008B2727" w:rsidRPr="00E027C4" w:rsidRDefault="008B2727" w:rsidP="00C90772">
            <w:pPr>
              <w:shd w:val="clear" w:color="auto" w:fill="FFFFFF"/>
              <w:ind w:firstLine="0"/>
              <w:rPr>
                <w:rFonts w:eastAsia="SimSun"/>
                <w:sz w:val="22"/>
                <w:szCs w:val="20"/>
                <w:lang w:val="fr-FR"/>
              </w:rPr>
            </w:pPr>
            <w:r w:rsidRPr="00E027C4">
              <w:rPr>
                <w:rFonts w:eastAsia="SimSun"/>
                <w:sz w:val="22"/>
                <w:szCs w:val="20"/>
                <w:lang w:val="fr-FR"/>
              </w:rPr>
              <w:t>Croissance dans l’ensemble du tube</w:t>
            </w:r>
          </w:p>
          <w:p w14:paraId="55D3B07B" w14:textId="098493FE" w:rsidR="008B2727" w:rsidRPr="00136047" w:rsidRDefault="00136047" w:rsidP="00136047">
            <w:pPr>
              <w:pStyle w:val="Paragraphedeliste"/>
              <w:numPr>
                <w:ilvl w:val="0"/>
                <w:numId w:val="22"/>
              </w:numPr>
              <w:shd w:val="clear" w:color="auto" w:fill="FFFFFF"/>
              <w:rPr>
                <w:rFonts w:eastAsia="SimSun"/>
                <w:sz w:val="22"/>
                <w:szCs w:val="20"/>
                <w:lang w:val="fr-FR"/>
              </w:rPr>
            </w:pPr>
            <w:r>
              <w:rPr>
                <w:rFonts w:eastAsia="SimSun"/>
                <w:sz w:val="22"/>
                <w:szCs w:val="20"/>
                <w:lang w:val="fr-FR"/>
              </w:rPr>
              <w:t>n</w:t>
            </w:r>
            <w:r w:rsidR="008B2727" w:rsidRPr="00136047">
              <w:rPr>
                <w:rFonts w:eastAsia="SimSun"/>
                <w:sz w:val="22"/>
                <w:szCs w:val="20"/>
                <w:lang w:val="fr-FR"/>
              </w:rPr>
              <w:t>oir</w:t>
            </w:r>
          </w:p>
          <w:p w14:paraId="35263514" w14:textId="00EC307D" w:rsidR="008B2727" w:rsidRPr="00E027C4" w:rsidRDefault="00136047" w:rsidP="00136047">
            <w:pPr>
              <w:pStyle w:val="Paragraphedeliste"/>
              <w:numPr>
                <w:ilvl w:val="0"/>
                <w:numId w:val="22"/>
              </w:numPr>
              <w:shd w:val="clear" w:color="auto" w:fill="FFFFFF"/>
              <w:rPr>
                <w:rFonts w:eastAsia="SimSun"/>
                <w:sz w:val="22"/>
                <w:szCs w:val="20"/>
                <w:lang w:val="fr-FR"/>
              </w:rPr>
            </w:pPr>
            <w:r>
              <w:rPr>
                <w:rFonts w:eastAsia="SimSun"/>
                <w:sz w:val="22"/>
                <w:szCs w:val="20"/>
                <w:lang w:val="fr-FR"/>
              </w:rPr>
              <w:t>j</w:t>
            </w:r>
            <w:r w:rsidR="008B2727" w:rsidRPr="00E027C4">
              <w:rPr>
                <w:rFonts w:eastAsia="SimSun"/>
                <w:sz w:val="22"/>
                <w:szCs w:val="20"/>
                <w:lang w:val="fr-FR"/>
              </w:rPr>
              <w:t>aune</w:t>
            </w:r>
          </w:p>
        </w:tc>
        <w:tc>
          <w:tcPr>
            <w:tcW w:w="4145" w:type="dxa"/>
            <w:shd w:val="clear" w:color="auto" w:fill="auto"/>
          </w:tcPr>
          <w:p w14:paraId="15CF044E" w14:textId="22A910E7" w:rsidR="008B2727" w:rsidRPr="00E027C4" w:rsidRDefault="00301B7B" w:rsidP="00C90772">
            <w:pPr>
              <w:shd w:val="clear" w:color="auto" w:fill="FFFFFF"/>
              <w:ind w:firstLine="0"/>
              <w:rPr>
                <w:rFonts w:eastAsia="SimSun"/>
                <w:sz w:val="22"/>
                <w:szCs w:val="20"/>
                <w:lang w:val="fr-FR"/>
              </w:rPr>
            </w:pPr>
            <w:r w:rsidRPr="00E027C4">
              <w:rPr>
                <w:rFonts w:eastAsia="SimSun"/>
                <w:sz w:val="22"/>
                <w:szCs w:val="20"/>
                <w:lang w:val="fr-FR"/>
              </w:rPr>
              <w:t>La bactérie est mobile, réaction positive au test du H2S et réaction négative au test de l’indole.</w:t>
            </w:r>
          </w:p>
        </w:tc>
      </w:tr>
    </w:tbl>
    <w:p w14:paraId="0EDE396F" w14:textId="77777777" w:rsidR="008B2727" w:rsidRDefault="008B2727" w:rsidP="005E2529">
      <w:pPr>
        <w:ind w:firstLine="0"/>
        <w:jc w:val="both"/>
        <w:rPr>
          <w:lang w:val="fr-CA"/>
        </w:rPr>
      </w:pPr>
    </w:p>
    <w:p w14:paraId="4AFA358D" w14:textId="4347BD7C" w:rsidR="00301B7B" w:rsidRPr="00D325D7" w:rsidRDefault="00301B7B" w:rsidP="005E2529">
      <w:pPr>
        <w:ind w:firstLine="0"/>
        <w:jc w:val="both"/>
        <w:rPr>
          <w:lang w:val="fr-CA"/>
        </w:rPr>
      </w:pPr>
      <w:r w:rsidRPr="00136047">
        <w:rPr>
          <w:highlight w:val="green"/>
          <w:lang w:val="fr-CA"/>
        </w:rPr>
        <w:t>La bactérie</w:t>
      </w:r>
      <w:r w:rsidR="001A628C" w:rsidRPr="00136047">
        <w:rPr>
          <w:highlight w:val="green"/>
          <w:lang w:val="fr-CA"/>
        </w:rPr>
        <w:t xml:space="preserve"> inconnue est donc la bactérie 3.</w:t>
      </w:r>
    </w:p>
    <w:sectPr w:rsidR="00301B7B" w:rsidRPr="00D325D7" w:rsidSect="00D0436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2" w:h="12242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866456" w14:textId="77777777" w:rsidR="00D04364" w:rsidRDefault="00D04364" w:rsidP="00503BC5">
      <w:r>
        <w:separator/>
      </w:r>
    </w:p>
  </w:endnote>
  <w:endnote w:type="continuationSeparator" w:id="0">
    <w:p w14:paraId="488EB3FA" w14:textId="77777777" w:rsidR="00D04364" w:rsidRDefault="00D04364" w:rsidP="00503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810C0" w14:textId="77777777" w:rsidR="00D04364" w:rsidRDefault="00D04364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D28F7" w14:textId="77777777" w:rsidR="00D04364" w:rsidRDefault="00D04364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54B2D" w14:textId="77777777" w:rsidR="00D04364" w:rsidRDefault="00D04364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32BF72" w14:textId="77777777" w:rsidR="00D04364" w:rsidRDefault="00D04364" w:rsidP="00503BC5">
      <w:r>
        <w:separator/>
      </w:r>
    </w:p>
  </w:footnote>
  <w:footnote w:type="continuationSeparator" w:id="0">
    <w:p w14:paraId="1D4126FC" w14:textId="77777777" w:rsidR="00D04364" w:rsidRDefault="00D04364" w:rsidP="00503B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06FDA" w14:textId="77777777" w:rsidR="00D04364" w:rsidRDefault="00D04364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512EA" w14:textId="77777777" w:rsidR="00D04364" w:rsidRDefault="00D04364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789FD" w14:textId="77777777" w:rsidR="00D04364" w:rsidRDefault="00D04364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E46104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1966BE"/>
    <w:multiLevelType w:val="hybridMultilevel"/>
    <w:tmpl w:val="DA06DB9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36BC1B5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AF1D52"/>
    <w:multiLevelType w:val="hybridMultilevel"/>
    <w:tmpl w:val="ED94032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A25139"/>
    <w:multiLevelType w:val="hybridMultilevel"/>
    <w:tmpl w:val="A168C00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20179"/>
    <w:multiLevelType w:val="hybridMultilevel"/>
    <w:tmpl w:val="B80C5B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B5409"/>
    <w:multiLevelType w:val="hybridMultilevel"/>
    <w:tmpl w:val="A1A6DBA8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B5D7C"/>
    <w:multiLevelType w:val="hybridMultilevel"/>
    <w:tmpl w:val="C8CCE10A"/>
    <w:lvl w:ilvl="0" w:tplc="FA1223B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884DBD"/>
    <w:multiLevelType w:val="hybridMultilevel"/>
    <w:tmpl w:val="062AF946"/>
    <w:lvl w:ilvl="0" w:tplc="5CD4B14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41498"/>
    <w:multiLevelType w:val="hybridMultilevel"/>
    <w:tmpl w:val="256ACE5C"/>
    <w:lvl w:ilvl="0" w:tplc="ADB68D0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795E1F"/>
    <w:multiLevelType w:val="hybridMultilevel"/>
    <w:tmpl w:val="556ECC2A"/>
    <w:lvl w:ilvl="0" w:tplc="0B180E9C">
      <w:start w:val="1"/>
      <w:numFmt w:val="decimal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EE5425"/>
    <w:multiLevelType w:val="hybridMultilevel"/>
    <w:tmpl w:val="FE6AB5AC"/>
    <w:lvl w:ilvl="0" w:tplc="D51069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D210AD"/>
    <w:multiLevelType w:val="hybridMultilevel"/>
    <w:tmpl w:val="C6A89FF8"/>
    <w:lvl w:ilvl="0" w:tplc="B87AA59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8865E3"/>
    <w:multiLevelType w:val="hybridMultilevel"/>
    <w:tmpl w:val="4E0A311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396567"/>
    <w:multiLevelType w:val="hybridMultilevel"/>
    <w:tmpl w:val="AB3C8B7C"/>
    <w:lvl w:ilvl="0" w:tplc="1B3AE89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6C7D85"/>
    <w:multiLevelType w:val="hybridMultilevel"/>
    <w:tmpl w:val="0436CF72"/>
    <w:lvl w:ilvl="0" w:tplc="E3DCFB1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E2633C"/>
    <w:multiLevelType w:val="hybridMultilevel"/>
    <w:tmpl w:val="635E8E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92B13C4"/>
    <w:multiLevelType w:val="hybridMultilevel"/>
    <w:tmpl w:val="11F41354"/>
    <w:lvl w:ilvl="0" w:tplc="B87AA59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623285"/>
    <w:multiLevelType w:val="hybridMultilevel"/>
    <w:tmpl w:val="BA3656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B441F6"/>
    <w:multiLevelType w:val="hybridMultilevel"/>
    <w:tmpl w:val="793EB08A"/>
    <w:lvl w:ilvl="0" w:tplc="91E8E666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18661E5"/>
    <w:multiLevelType w:val="hybridMultilevel"/>
    <w:tmpl w:val="BCB869A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3654B77"/>
    <w:multiLevelType w:val="hybridMultilevel"/>
    <w:tmpl w:val="D20838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170698"/>
    <w:multiLevelType w:val="hybridMultilevel"/>
    <w:tmpl w:val="4AD2EE04"/>
    <w:lvl w:ilvl="0" w:tplc="6D666DE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"/>
  </w:num>
  <w:num w:numId="4">
    <w:abstractNumId w:val="11"/>
  </w:num>
  <w:num w:numId="5">
    <w:abstractNumId w:val="20"/>
  </w:num>
  <w:num w:numId="6">
    <w:abstractNumId w:val="16"/>
  </w:num>
  <w:num w:numId="7">
    <w:abstractNumId w:val="0"/>
  </w:num>
  <w:num w:numId="8">
    <w:abstractNumId w:val="9"/>
  </w:num>
  <w:num w:numId="9">
    <w:abstractNumId w:val="5"/>
  </w:num>
  <w:num w:numId="10">
    <w:abstractNumId w:val="2"/>
  </w:num>
  <w:num w:numId="11">
    <w:abstractNumId w:val="13"/>
  </w:num>
  <w:num w:numId="12">
    <w:abstractNumId w:val="7"/>
  </w:num>
  <w:num w:numId="13">
    <w:abstractNumId w:val="8"/>
  </w:num>
  <w:num w:numId="14">
    <w:abstractNumId w:val="14"/>
  </w:num>
  <w:num w:numId="15">
    <w:abstractNumId w:val="10"/>
  </w:num>
  <w:num w:numId="16">
    <w:abstractNumId w:val="6"/>
  </w:num>
  <w:num w:numId="17">
    <w:abstractNumId w:val="12"/>
  </w:num>
  <w:num w:numId="18">
    <w:abstractNumId w:val="21"/>
  </w:num>
  <w:num w:numId="19">
    <w:abstractNumId w:val="18"/>
  </w:num>
  <w:num w:numId="20">
    <w:abstractNumId w:val="3"/>
  </w:num>
  <w:num w:numId="21">
    <w:abstractNumId w:val="1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DD"/>
    <w:rsid w:val="00013734"/>
    <w:rsid w:val="000B385F"/>
    <w:rsid w:val="000E33D5"/>
    <w:rsid w:val="000F0BDB"/>
    <w:rsid w:val="001055E7"/>
    <w:rsid w:val="00136047"/>
    <w:rsid w:val="00166DE4"/>
    <w:rsid w:val="0018129A"/>
    <w:rsid w:val="001A628C"/>
    <w:rsid w:val="00202A80"/>
    <w:rsid w:val="00240D0F"/>
    <w:rsid w:val="002A4C18"/>
    <w:rsid w:val="002B43B5"/>
    <w:rsid w:val="002B6ABC"/>
    <w:rsid w:val="002D020C"/>
    <w:rsid w:val="00301B7B"/>
    <w:rsid w:val="0032710F"/>
    <w:rsid w:val="0034373A"/>
    <w:rsid w:val="00353174"/>
    <w:rsid w:val="00357D44"/>
    <w:rsid w:val="003C129E"/>
    <w:rsid w:val="003C4DEA"/>
    <w:rsid w:val="003E3E39"/>
    <w:rsid w:val="004052B1"/>
    <w:rsid w:val="0042163D"/>
    <w:rsid w:val="00435CB3"/>
    <w:rsid w:val="00447DF2"/>
    <w:rsid w:val="0046247D"/>
    <w:rsid w:val="00473C59"/>
    <w:rsid w:val="004A6597"/>
    <w:rsid w:val="004E1312"/>
    <w:rsid w:val="004E6239"/>
    <w:rsid w:val="004E6BE9"/>
    <w:rsid w:val="00503BC5"/>
    <w:rsid w:val="005628CC"/>
    <w:rsid w:val="005E2099"/>
    <w:rsid w:val="005E2529"/>
    <w:rsid w:val="00610FA5"/>
    <w:rsid w:val="0063650D"/>
    <w:rsid w:val="0064296A"/>
    <w:rsid w:val="00650D68"/>
    <w:rsid w:val="00655FFC"/>
    <w:rsid w:val="006852BF"/>
    <w:rsid w:val="006A14EF"/>
    <w:rsid w:val="006B4743"/>
    <w:rsid w:val="00727FAF"/>
    <w:rsid w:val="007359E3"/>
    <w:rsid w:val="00793B1D"/>
    <w:rsid w:val="007D5192"/>
    <w:rsid w:val="007E5128"/>
    <w:rsid w:val="0080476B"/>
    <w:rsid w:val="008820CB"/>
    <w:rsid w:val="008B2727"/>
    <w:rsid w:val="008B45B3"/>
    <w:rsid w:val="009104A4"/>
    <w:rsid w:val="00914825"/>
    <w:rsid w:val="009353D0"/>
    <w:rsid w:val="00956196"/>
    <w:rsid w:val="00957102"/>
    <w:rsid w:val="0098201D"/>
    <w:rsid w:val="00984730"/>
    <w:rsid w:val="009B1E75"/>
    <w:rsid w:val="009B6DA6"/>
    <w:rsid w:val="009C0EC9"/>
    <w:rsid w:val="009F0B75"/>
    <w:rsid w:val="00A013C5"/>
    <w:rsid w:val="00A15779"/>
    <w:rsid w:val="00A367E9"/>
    <w:rsid w:val="00A6673A"/>
    <w:rsid w:val="00A767BD"/>
    <w:rsid w:val="00A80D78"/>
    <w:rsid w:val="00AC49DD"/>
    <w:rsid w:val="00B00E71"/>
    <w:rsid w:val="00B16CC2"/>
    <w:rsid w:val="00B3416E"/>
    <w:rsid w:val="00B45130"/>
    <w:rsid w:val="00B53F3F"/>
    <w:rsid w:val="00B57D75"/>
    <w:rsid w:val="00B656D5"/>
    <w:rsid w:val="00B7635F"/>
    <w:rsid w:val="00BB1126"/>
    <w:rsid w:val="00BB272C"/>
    <w:rsid w:val="00BC405F"/>
    <w:rsid w:val="00BC65BA"/>
    <w:rsid w:val="00C90772"/>
    <w:rsid w:val="00C9624A"/>
    <w:rsid w:val="00CB2E90"/>
    <w:rsid w:val="00CE43C8"/>
    <w:rsid w:val="00CF25CE"/>
    <w:rsid w:val="00D04364"/>
    <w:rsid w:val="00D233FA"/>
    <w:rsid w:val="00D306A9"/>
    <w:rsid w:val="00D325D7"/>
    <w:rsid w:val="00D65942"/>
    <w:rsid w:val="00D942BE"/>
    <w:rsid w:val="00DA2B77"/>
    <w:rsid w:val="00DA613C"/>
    <w:rsid w:val="00DB5AEA"/>
    <w:rsid w:val="00DE3AC0"/>
    <w:rsid w:val="00DF4A9E"/>
    <w:rsid w:val="00E027C4"/>
    <w:rsid w:val="00E05437"/>
    <w:rsid w:val="00E224C6"/>
    <w:rsid w:val="00E50F1B"/>
    <w:rsid w:val="00E66278"/>
    <w:rsid w:val="00E84009"/>
    <w:rsid w:val="00E87FC9"/>
    <w:rsid w:val="00EB5A75"/>
    <w:rsid w:val="00F338DC"/>
    <w:rsid w:val="00F45554"/>
    <w:rsid w:val="00F46269"/>
    <w:rsid w:val="00F4725E"/>
    <w:rsid w:val="00FC0047"/>
    <w:rsid w:val="00FD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>
      <o:colormenu v:ext="edit" fillcolor="none"/>
    </o:shapedefaults>
    <o:shapelayout v:ext="edit">
      <o:idmap v:ext="edit" data="1"/>
    </o:shapelayout>
  </w:shapeDefaults>
  <w:decimalSymbol w:val=","/>
  <w:listSeparator w:val=";"/>
  <w14:docId w14:val="0C54EE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DD"/>
    <w:pPr>
      <w:spacing w:after="0" w:line="240" w:lineRule="auto"/>
      <w:ind w:firstLine="360"/>
    </w:pPr>
    <w:rPr>
      <w:rFonts w:ascii="Arial" w:eastAsiaTheme="minorEastAsia" w:hAnsi="Arial"/>
      <w:sz w:val="24"/>
      <w:lang w:val="en-CA" w:eastAsia="zh-CN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C49DD"/>
    <w:pPr>
      <w:pBdr>
        <w:bottom w:val="single" w:sz="8" w:space="1" w:color="BBE0E3" w:themeColor="accent1"/>
      </w:pBdr>
      <w:spacing w:before="200" w:after="80"/>
      <w:ind w:firstLine="0"/>
      <w:outlineLvl w:val="1"/>
    </w:pPr>
    <w:rPr>
      <w:rFonts w:eastAsiaTheme="majorEastAsia" w:cstheme="majorBidi"/>
      <w:color w:val="000000" w:themeColor="text1"/>
      <w:sz w:val="2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C49DD"/>
    <w:rPr>
      <w:rFonts w:ascii="Arial" w:eastAsiaTheme="majorEastAsia" w:hAnsi="Arial" w:cstheme="majorBidi"/>
      <w:color w:val="000000" w:themeColor="text1"/>
      <w:sz w:val="28"/>
      <w:szCs w:val="24"/>
      <w:lang w:val="en-CA" w:eastAsia="zh-CN"/>
    </w:rPr>
  </w:style>
  <w:style w:type="paragraph" w:styleId="Paragraphedeliste">
    <w:name w:val="List Paragraph"/>
    <w:basedOn w:val="Normal"/>
    <w:uiPriority w:val="34"/>
    <w:qFormat/>
    <w:rsid w:val="00AC49DD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rsid w:val="00AC49DD"/>
    <w:pPr>
      <w:tabs>
        <w:tab w:val="left" w:pos="1980"/>
      </w:tabs>
    </w:pPr>
    <w:rPr>
      <w:rFonts w:ascii="Times New Roman" w:eastAsia="Times New Roman" w:hAnsi="Times New Roman"/>
      <w:b/>
      <w:bCs/>
      <w:sz w:val="22"/>
      <w:szCs w:val="24"/>
      <w:lang w:val="fr-CA"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AC49DD"/>
    <w:rPr>
      <w:rFonts w:ascii="Times New Roman" w:eastAsia="Times New Roman" w:hAnsi="Times New Roman"/>
      <w:b/>
      <w:bCs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49D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49DD"/>
    <w:rPr>
      <w:rFonts w:ascii="Tahoma" w:eastAsiaTheme="minorEastAsia" w:hAnsi="Tahoma" w:cs="Tahoma"/>
      <w:sz w:val="16"/>
      <w:szCs w:val="16"/>
      <w:lang w:val="en-CA" w:eastAsia="zh-CN"/>
    </w:rPr>
  </w:style>
  <w:style w:type="character" w:styleId="Lienhypertexte">
    <w:name w:val="Hyperlink"/>
    <w:basedOn w:val="Policepardfaut"/>
    <w:uiPriority w:val="99"/>
    <w:unhideWhenUsed/>
    <w:rsid w:val="00AC49DD"/>
    <w:rPr>
      <w:color w:val="009999" w:themeColor="hyperlink"/>
      <w:u w:val="single"/>
    </w:rPr>
  </w:style>
  <w:style w:type="paragraph" w:styleId="Listepuces">
    <w:name w:val="List Bullet"/>
    <w:basedOn w:val="Normal"/>
    <w:uiPriority w:val="99"/>
    <w:unhideWhenUsed/>
    <w:rsid w:val="00166DE4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/>
      <w:sz w:val="22"/>
      <w:lang w:val="en-US" w:eastAsia="en-US"/>
    </w:rPr>
  </w:style>
  <w:style w:type="character" w:styleId="Marquedannotation">
    <w:name w:val="annotation reference"/>
    <w:basedOn w:val="Policepardfaut"/>
    <w:uiPriority w:val="99"/>
    <w:semiHidden/>
    <w:unhideWhenUsed/>
    <w:rsid w:val="00E87FC9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87FC9"/>
    <w:rPr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87FC9"/>
    <w:rPr>
      <w:rFonts w:ascii="Arial" w:eastAsiaTheme="minorEastAsia" w:hAnsi="Arial"/>
      <w:sz w:val="24"/>
      <w:szCs w:val="24"/>
      <w:lang w:val="en-CA"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87FC9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87FC9"/>
    <w:rPr>
      <w:rFonts w:ascii="Arial" w:eastAsiaTheme="minorEastAsia" w:hAnsi="Arial"/>
      <w:b/>
      <w:bCs/>
      <w:sz w:val="20"/>
      <w:szCs w:val="20"/>
      <w:lang w:val="en-CA" w:eastAsia="zh-CN"/>
    </w:rPr>
  </w:style>
  <w:style w:type="paragraph" w:styleId="Rvision">
    <w:name w:val="Revision"/>
    <w:hidden/>
    <w:uiPriority w:val="99"/>
    <w:semiHidden/>
    <w:rsid w:val="00A767BD"/>
    <w:pPr>
      <w:spacing w:after="0" w:line="240" w:lineRule="auto"/>
    </w:pPr>
    <w:rPr>
      <w:rFonts w:ascii="Arial" w:eastAsiaTheme="minorEastAsia" w:hAnsi="Arial"/>
      <w:sz w:val="24"/>
      <w:lang w:val="en-CA" w:eastAsia="zh-CN"/>
    </w:rPr>
  </w:style>
  <w:style w:type="paragraph" w:styleId="En-tte">
    <w:name w:val="header"/>
    <w:basedOn w:val="Normal"/>
    <w:link w:val="En-tteCar"/>
    <w:uiPriority w:val="99"/>
    <w:unhideWhenUsed/>
    <w:rsid w:val="00503BC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03BC5"/>
    <w:rPr>
      <w:rFonts w:ascii="Arial" w:eastAsiaTheme="minorEastAsia" w:hAnsi="Arial"/>
      <w:sz w:val="24"/>
      <w:lang w:val="en-CA" w:eastAsia="zh-CN"/>
    </w:rPr>
  </w:style>
  <w:style w:type="paragraph" w:styleId="Pieddepage">
    <w:name w:val="footer"/>
    <w:basedOn w:val="Normal"/>
    <w:link w:val="PieddepageCar"/>
    <w:uiPriority w:val="99"/>
    <w:unhideWhenUsed/>
    <w:rsid w:val="00503BC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03BC5"/>
    <w:rPr>
      <w:rFonts w:ascii="Arial" w:eastAsiaTheme="minorEastAsia" w:hAnsi="Arial"/>
      <w:sz w:val="24"/>
      <w:lang w:val="en-CA" w:eastAsia="zh-CN"/>
    </w:rPr>
  </w:style>
  <w:style w:type="table" w:styleId="Grille">
    <w:name w:val="Table Grid"/>
    <w:basedOn w:val="TableauNormal"/>
    <w:uiPriority w:val="59"/>
    <w:rsid w:val="00E05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9B6DA6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DD"/>
    <w:pPr>
      <w:spacing w:after="0" w:line="240" w:lineRule="auto"/>
      <w:ind w:firstLine="360"/>
    </w:pPr>
    <w:rPr>
      <w:rFonts w:ascii="Arial" w:eastAsiaTheme="minorEastAsia" w:hAnsi="Arial"/>
      <w:sz w:val="24"/>
      <w:lang w:val="en-CA" w:eastAsia="zh-CN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C49DD"/>
    <w:pPr>
      <w:pBdr>
        <w:bottom w:val="single" w:sz="8" w:space="1" w:color="BBE0E3" w:themeColor="accent1"/>
      </w:pBdr>
      <w:spacing w:before="200" w:after="80"/>
      <w:ind w:firstLine="0"/>
      <w:outlineLvl w:val="1"/>
    </w:pPr>
    <w:rPr>
      <w:rFonts w:eastAsiaTheme="majorEastAsia" w:cstheme="majorBidi"/>
      <w:color w:val="000000" w:themeColor="text1"/>
      <w:sz w:val="2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C49DD"/>
    <w:rPr>
      <w:rFonts w:ascii="Arial" w:eastAsiaTheme="majorEastAsia" w:hAnsi="Arial" w:cstheme="majorBidi"/>
      <w:color w:val="000000" w:themeColor="text1"/>
      <w:sz w:val="28"/>
      <w:szCs w:val="24"/>
      <w:lang w:val="en-CA" w:eastAsia="zh-CN"/>
    </w:rPr>
  </w:style>
  <w:style w:type="paragraph" w:styleId="Paragraphedeliste">
    <w:name w:val="List Paragraph"/>
    <w:basedOn w:val="Normal"/>
    <w:uiPriority w:val="34"/>
    <w:qFormat/>
    <w:rsid w:val="00AC49DD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rsid w:val="00AC49DD"/>
    <w:pPr>
      <w:tabs>
        <w:tab w:val="left" w:pos="1980"/>
      </w:tabs>
    </w:pPr>
    <w:rPr>
      <w:rFonts w:ascii="Times New Roman" w:eastAsia="Times New Roman" w:hAnsi="Times New Roman"/>
      <w:b/>
      <w:bCs/>
      <w:sz w:val="22"/>
      <w:szCs w:val="24"/>
      <w:lang w:val="fr-CA"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AC49DD"/>
    <w:rPr>
      <w:rFonts w:ascii="Times New Roman" w:eastAsia="Times New Roman" w:hAnsi="Times New Roman"/>
      <w:b/>
      <w:bCs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49D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49DD"/>
    <w:rPr>
      <w:rFonts w:ascii="Tahoma" w:eastAsiaTheme="minorEastAsia" w:hAnsi="Tahoma" w:cs="Tahoma"/>
      <w:sz w:val="16"/>
      <w:szCs w:val="16"/>
      <w:lang w:val="en-CA" w:eastAsia="zh-CN"/>
    </w:rPr>
  </w:style>
  <w:style w:type="character" w:styleId="Lienhypertexte">
    <w:name w:val="Hyperlink"/>
    <w:basedOn w:val="Policepardfaut"/>
    <w:uiPriority w:val="99"/>
    <w:unhideWhenUsed/>
    <w:rsid w:val="00AC49DD"/>
    <w:rPr>
      <w:color w:val="009999" w:themeColor="hyperlink"/>
      <w:u w:val="single"/>
    </w:rPr>
  </w:style>
  <w:style w:type="paragraph" w:styleId="Listepuces">
    <w:name w:val="List Bullet"/>
    <w:basedOn w:val="Normal"/>
    <w:uiPriority w:val="99"/>
    <w:unhideWhenUsed/>
    <w:rsid w:val="00166DE4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/>
      <w:sz w:val="22"/>
      <w:lang w:val="en-US" w:eastAsia="en-US"/>
    </w:rPr>
  </w:style>
  <w:style w:type="character" w:styleId="Marquedannotation">
    <w:name w:val="annotation reference"/>
    <w:basedOn w:val="Policepardfaut"/>
    <w:uiPriority w:val="99"/>
    <w:semiHidden/>
    <w:unhideWhenUsed/>
    <w:rsid w:val="00E87FC9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87FC9"/>
    <w:rPr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87FC9"/>
    <w:rPr>
      <w:rFonts w:ascii="Arial" w:eastAsiaTheme="minorEastAsia" w:hAnsi="Arial"/>
      <w:sz w:val="24"/>
      <w:szCs w:val="24"/>
      <w:lang w:val="en-CA"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87FC9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87FC9"/>
    <w:rPr>
      <w:rFonts w:ascii="Arial" w:eastAsiaTheme="minorEastAsia" w:hAnsi="Arial"/>
      <w:b/>
      <w:bCs/>
      <w:sz w:val="20"/>
      <w:szCs w:val="20"/>
      <w:lang w:val="en-CA" w:eastAsia="zh-CN"/>
    </w:rPr>
  </w:style>
  <w:style w:type="paragraph" w:styleId="Rvision">
    <w:name w:val="Revision"/>
    <w:hidden/>
    <w:uiPriority w:val="99"/>
    <w:semiHidden/>
    <w:rsid w:val="00A767BD"/>
    <w:pPr>
      <w:spacing w:after="0" w:line="240" w:lineRule="auto"/>
    </w:pPr>
    <w:rPr>
      <w:rFonts w:ascii="Arial" w:eastAsiaTheme="minorEastAsia" w:hAnsi="Arial"/>
      <w:sz w:val="24"/>
      <w:lang w:val="en-CA" w:eastAsia="zh-CN"/>
    </w:rPr>
  </w:style>
  <w:style w:type="paragraph" w:styleId="En-tte">
    <w:name w:val="header"/>
    <w:basedOn w:val="Normal"/>
    <w:link w:val="En-tteCar"/>
    <w:uiPriority w:val="99"/>
    <w:unhideWhenUsed/>
    <w:rsid w:val="00503BC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03BC5"/>
    <w:rPr>
      <w:rFonts w:ascii="Arial" w:eastAsiaTheme="minorEastAsia" w:hAnsi="Arial"/>
      <w:sz w:val="24"/>
      <w:lang w:val="en-CA" w:eastAsia="zh-CN"/>
    </w:rPr>
  </w:style>
  <w:style w:type="paragraph" w:styleId="Pieddepage">
    <w:name w:val="footer"/>
    <w:basedOn w:val="Normal"/>
    <w:link w:val="PieddepageCar"/>
    <w:uiPriority w:val="99"/>
    <w:unhideWhenUsed/>
    <w:rsid w:val="00503BC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03BC5"/>
    <w:rPr>
      <w:rFonts w:ascii="Arial" w:eastAsiaTheme="minorEastAsia" w:hAnsi="Arial"/>
      <w:sz w:val="24"/>
      <w:lang w:val="en-CA" w:eastAsia="zh-CN"/>
    </w:rPr>
  </w:style>
  <w:style w:type="table" w:styleId="Grille">
    <w:name w:val="Table Grid"/>
    <w:basedOn w:val="TableauNormal"/>
    <w:uiPriority w:val="59"/>
    <w:rsid w:val="00E05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9B6D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theme" Target="theme/theme1.xml"/><Relationship Id="rId10" Type="http://schemas.openxmlformats.org/officeDocument/2006/relationships/oleObject" Target="embeddings/oleObject1.bin"/><Relationship Id="rId11" Type="http://schemas.openxmlformats.org/officeDocument/2006/relationships/image" Target="media/image2.png"/><Relationship Id="rId12" Type="http://schemas.openxmlformats.org/officeDocument/2006/relationships/oleObject" Target="embeddings/oleObject2.bin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ème par défaut">
  <a:themeElements>
    <a:clrScheme name="Modèle par défaut 1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BBE0E3"/>
      </a:accent1>
      <a:accent2>
        <a:srgbClr val="333399"/>
      </a:accent2>
      <a:accent3>
        <a:srgbClr val="FFFFFF"/>
      </a:accent3>
      <a:accent4>
        <a:srgbClr val="000000"/>
      </a:accent4>
      <a:accent5>
        <a:srgbClr val="DAEDEF"/>
      </a:accent5>
      <a:accent6>
        <a:srgbClr val="2D2D8A"/>
      </a:accent6>
      <a:hlink>
        <a:srgbClr val="009999"/>
      </a:hlink>
      <a:folHlink>
        <a:srgbClr val="99CC00"/>
      </a:folHlink>
    </a:clrScheme>
    <a:fontScheme name="Modèle par défaut">
      <a:majorFont>
        <a:latin typeface="Arial"/>
        <a:ea typeface="ＭＳ Ｐゴシック"/>
        <a:cs typeface=""/>
      </a:majorFont>
      <a:minorFont>
        <a:latin typeface="Arial"/>
        <a:ea typeface="ＭＳ Ｐゴシック"/>
        <a:cs typeface="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blurRad="63500" dist="38099" dir="2700000" algn="ctr" rotWithShape="0">
                  <a:schemeClr val="bg2">
                    <a:alpha val="74998"/>
                  </a:schemeClr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fr-CA" sz="2400" b="0" i="0" u="none" strike="noStrike" cap="none" normalizeH="0" baseline="0">
            <a:ln>
              <a:noFill/>
            </a:ln>
            <a:solidFill>
              <a:srgbClr val="000000"/>
            </a:solidFill>
            <a:effectLst/>
            <a:latin typeface="Arial" charset="0"/>
            <a:ea typeface="ＭＳ Ｐゴシック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blurRad="63500" dist="38099" dir="2700000" algn="ctr" rotWithShape="0">
                  <a:schemeClr val="bg2">
                    <a:alpha val="74998"/>
                  </a:schemeClr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fr-CA" sz="2400" b="0" i="0" u="none" strike="noStrike" cap="none" normalizeH="0" baseline="0">
            <a:ln>
              <a:noFill/>
            </a:ln>
            <a:solidFill>
              <a:srgbClr val="000000"/>
            </a:solidFill>
            <a:effectLst/>
            <a:latin typeface="Arial" charset="0"/>
            <a:ea typeface="ＭＳ Ｐゴシック" charset="0"/>
          </a:defRPr>
        </a:defPPr>
      </a:lstStyle>
    </a:lnDef>
  </a:objectDefaults>
  <a:extraClrSchemeLst>
    <a:extraClrScheme>
      <a:clrScheme name="Modèle par défaut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odèle par défaut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odèle par défaut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odèle par défaut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odèle par défaut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odèle par défaut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Modèle par défaut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Modèle par défaut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Modèle par défaut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Modèle par défaut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Modèle par défaut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Modèle par défaut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481A8-49FF-AE48-9ABE-0D424F1CC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445</Words>
  <Characters>2449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 Cite collegiale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Nathalie Daniélou</cp:lastModifiedBy>
  <cp:revision>9</cp:revision>
  <dcterms:created xsi:type="dcterms:W3CDTF">2016-02-24T00:03:00Z</dcterms:created>
  <dcterms:modified xsi:type="dcterms:W3CDTF">2016-03-05T16:46:00Z</dcterms:modified>
</cp:coreProperties>
</file>